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B9" w:rsidRPr="00AA47F2" w:rsidRDefault="00037EB9" w:rsidP="00037E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7F2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037EB9" w:rsidRPr="00AA47F2" w:rsidRDefault="00037EB9" w:rsidP="00037E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7F2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37EB9" w:rsidRPr="00AA47F2" w:rsidRDefault="00037EB9" w:rsidP="00037E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7F2">
        <w:rPr>
          <w:rFonts w:ascii="Times New Roman" w:hAnsi="Times New Roman" w:cs="Times New Roman"/>
          <w:b/>
          <w:color w:val="000000"/>
          <w:sz w:val="24"/>
          <w:szCs w:val="24"/>
        </w:rPr>
        <w:t>«АРЗАМАССКИЙ ТЕХНИКУМ СТРОИТЕЛЬСТВА И ПРЕДПРИНИМАТЕЛЬСТВА»</w:t>
      </w:r>
    </w:p>
    <w:p w:rsidR="00037EB9" w:rsidRPr="00AA47F2" w:rsidRDefault="00037EB9" w:rsidP="00037E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7EB9" w:rsidRPr="00AA47F2" w:rsidRDefault="00037EB9" w:rsidP="00037EB9">
      <w:pPr>
        <w:widowControl w:val="0"/>
        <w:spacing w:before="51" w:after="0" w:line="240" w:lineRule="auto"/>
        <w:ind w:left="78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7EB9" w:rsidRPr="00037EB9" w:rsidRDefault="00037EB9" w:rsidP="00037EB9">
      <w:pPr>
        <w:spacing w:line="241" w:lineRule="auto"/>
        <w:ind w:left="5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 w:rsidRPr="00037EB9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 С МОЛОДЫМИ ПЕДАГОГАМИ</w:t>
      </w:r>
    </w:p>
    <w:p w:rsidR="00037EB9" w:rsidRPr="00BC5DC5" w:rsidRDefault="00037EB9" w:rsidP="00037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7EB9" w:rsidRDefault="00037EB9" w:rsidP="00037E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C2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Предметно-цикловая комиссия </w:t>
      </w:r>
      <w:r w:rsidRPr="00951BCA">
        <w:rPr>
          <w:rFonts w:ascii="Times New Roman" w:hAnsi="Times New Roman" w:cs="Times New Roman"/>
          <w:b/>
          <w:sz w:val="28"/>
          <w:szCs w:val="28"/>
        </w:rPr>
        <w:t xml:space="preserve">профессиональных модулей </w:t>
      </w:r>
    </w:p>
    <w:p w:rsidR="00037EB9" w:rsidRPr="0084079D" w:rsidRDefault="00037EB9" w:rsidP="00037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1BCA">
        <w:rPr>
          <w:rFonts w:ascii="Times New Roman" w:hAnsi="Times New Roman" w:cs="Times New Roman"/>
          <w:b/>
          <w:sz w:val="28"/>
          <w:szCs w:val="28"/>
        </w:rPr>
        <w:t>социально-экономического профиля</w:t>
      </w:r>
    </w:p>
    <w:p w:rsidR="00037EB9" w:rsidRPr="00037EB9" w:rsidRDefault="00037EB9" w:rsidP="00037EB9">
      <w:pPr>
        <w:widowControl w:val="0"/>
        <w:tabs>
          <w:tab w:val="left" w:pos="1136"/>
          <w:tab w:val="left" w:pos="2070"/>
        </w:tabs>
        <w:spacing w:before="1" w:after="0" w:line="240" w:lineRule="auto"/>
        <w:ind w:right="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C5D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</w:t>
      </w:r>
      <w:r w:rsidRPr="00BC5D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037EB9" w:rsidRPr="00BC5DC5" w:rsidRDefault="00037EB9" w:rsidP="00037E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5D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предметно  - цикловой </w:t>
      </w:r>
      <w:r w:rsidRPr="00BC5D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037EB9" w:rsidRPr="00BC5DC5" w:rsidRDefault="00037EB9" w:rsidP="00037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Садовская Екатерина Игоревна</w:t>
      </w:r>
    </w:p>
    <w:p w:rsidR="00037EB9" w:rsidRPr="00BC5DC5" w:rsidRDefault="00037EB9" w:rsidP="00037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1F1F" w:rsidRDefault="00871F1F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Default="00037EB9"/>
    <w:p w:rsidR="00037EB9" w:rsidRPr="00B5697F" w:rsidRDefault="00B5697F" w:rsidP="00B56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7F">
        <w:rPr>
          <w:rFonts w:ascii="Times New Roman" w:hAnsi="Times New Roman" w:cs="Times New Roman"/>
          <w:sz w:val="28"/>
          <w:szCs w:val="28"/>
        </w:rPr>
        <w:t>Арзама,2020</w:t>
      </w:r>
    </w:p>
    <w:p w:rsidR="00037EB9" w:rsidRDefault="00037EB9"/>
    <w:p w:rsidR="00037EB9" w:rsidRDefault="00037EB9">
      <w:r>
        <w:br w:type="page"/>
      </w:r>
    </w:p>
    <w:p w:rsidR="00037EB9" w:rsidRDefault="00037EB9" w:rsidP="00037EB9">
      <w:pPr>
        <w:jc w:val="center"/>
        <w:rPr>
          <w:sz w:val="20"/>
          <w:szCs w:val="20"/>
        </w:rPr>
      </w:pPr>
      <w:r w:rsidRPr="00037E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037EB9" w:rsidRPr="00037EB9" w:rsidRDefault="00037EB9" w:rsidP="00037EB9">
      <w:pPr>
        <w:spacing w:after="0" w:line="360" w:lineRule="auto"/>
        <w:ind w:firstLine="709"/>
        <w:jc w:val="both"/>
        <w:rPr>
          <w:sz w:val="28"/>
          <w:szCs w:val="28"/>
        </w:rPr>
      </w:pPr>
      <w:r w:rsidRPr="00037EB9">
        <w:rPr>
          <w:rFonts w:ascii="Times New Roman" w:eastAsia="Times New Roman" w:hAnsi="Times New Roman" w:cs="Times New Roman"/>
          <w:sz w:val="28"/>
          <w:szCs w:val="28"/>
        </w:rPr>
        <w:t>Поддержка молодых специалистов – одна из ключевых задач образовательной политики. Современн</w:t>
      </w:r>
      <w:r>
        <w:rPr>
          <w:rFonts w:ascii="Times New Roman" w:eastAsia="Times New Roman" w:hAnsi="Times New Roman" w:cs="Times New Roman"/>
          <w:sz w:val="28"/>
          <w:szCs w:val="28"/>
        </w:rPr>
        <w:t>ому образовательному учреждению</w:t>
      </w:r>
      <w:r w:rsidRPr="00037EB9">
        <w:rPr>
          <w:rFonts w:ascii="Times New Roman" w:eastAsia="Times New Roman" w:hAnsi="Times New Roman" w:cs="Times New Roman"/>
          <w:sz w:val="28"/>
          <w:szCs w:val="28"/>
        </w:rPr>
        <w:t xml:space="preserve"> нужен профессионально-компетентный, самостоятельно мыслящий</w:t>
      </w:r>
      <w:r w:rsidRPr="00037EB9">
        <w:rPr>
          <w:sz w:val="28"/>
          <w:szCs w:val="28"/>
        </w:rPr>
        <w:t xml:space="preserve"> </w:t>
      </w:r>
      <w:r w:rsidRPr="00037EB9">
        <w:rPr>
          <w:rFonts w:ascii="Times New Roman" w:eastAsia="Times New Roman" w:hAnsi="Times New Roman" w:cs="Times New Roman"/>
          <w:sz w:val="28"/>
          <w:szCs w:val="28"/>
        </w:rPr>
        <w:t>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037EB9" w:rsidRDefault="00037EB9" w:rsidP="00037EB9">
      <w:pPr>
        <w:spacing w:after="0" w:line="19" w:lineRule="exact"/>
        <w:rPr>
          <w:sz w:val="20"/>
          <w:szCs w:val="20"/>
        </w:rPr>
      </w:pPr>
    </w:p>
    <w:p w:rsidR="00037EB9" w:rsidRPr="00A50BAF" w:rsidRDefault="00037EB9" w:rsidP="00037EB9">
      <w:pPr>
        <w:spacing w:after="0" w:line="360" w:lineRule="auto"/>
        <w:ind w:right="20" w:firstLine="708"/>
        <w:jc w:val="both"/>
        <w:rPr>
          <w:strike/>
          <w:sz w:val="28"/>
          <w:szCs w:val="28"/>
        </w:rPr>
      </w:pPr>
      <w:r w:rsidRPr="00037EB9">
        <w:rPr>
          <w:rFonts w:ascii="Times New Roman" w:eastAsia="Times New Roman" w:hAnsi="Times New Roman" w:cs="Times New Roman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37EB9">
        <w:t xml:space="preserve"> </w:t>
      </w:r>
      <w:r w:rsidRPr="00A50BAF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ФГОС </w:t>
      </w:r>
      <w:r w:rsidR="00A50BAF" w:rsidRPr="00A50BAF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по ТОП </w:t>
      </w:r>
      <w:r w:rsidRPr="00A50BAF">
        <w:rPr>
          <w:rFonts w:ascii="Times New Roman" w:eastAsia="Times New Roman" w:hAnsi="Times New Roman" w:cs="Times New Roman"/>
          <w:sz w:val="28"/>
          <w:szCs w:val="28"/>
          <w:highlight w:val="green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B9">
        <w:rPr>
          <w:rFonts w:ascii="Times New Roman" w:eastAsia="Times New Roman" w:hAnsi="Times New Roman" w:cs="Times New Roman"/>
          <w:sz w:val="28"/>
          <w:szCs w:val="28"/>
        </w:rPr>
        <w:t xml:space="preserve">, так как возрастают требования к повышению профессиональной компетентности каждого специалиста. </w:t>
      </w:r>
      <w:r w:rsidRPr="00A50BAF">
        <w:rPr>
          <w:rFonts w:ascii="Times New Roman" w:eastAsia="Times New Roman" w:hAnsi="Times New Roman" w:cs="Times New Roman"/>
          <w:strike/>
          <w:sz w:val="28"/>
          <w:szCs w:val="28"/>
          <w:highlight w:val="red"/>
        </w:rPr>
        <w:t>Новые требования к преподавателю предъявляет и Профессиональный стандарт педагога, вступающий в силу с 01 января 2017 года.</w:t>
      </w:r>
    </w:p>
    <w:p w:rsidR="00037EB9" w:rsidRDefault="00037EB9" w:rsidP="00037EB9">
      <w:pPr>
        <w:spacing w:after="0" w:line="17" w:lineRule="exact"/>
        <w:rPr>
          <w:sz w:val="20"/>
          <w:szCs w:val="20"/>
        </w:rPr>
      </w:pPr>
    </w:p>
    <w:p w:rsidR="00037EB9" w:rsidRPr="00037EB9" w:rsidRDefault="00037EB9" w:rsidP="00037EB9">
      <w:pPr>
        <w:spacing w:after="0" w:line="360" w:lineRule="auto"/>
        <w:ind w:firstLine="708"/>
        <w:jc w:val="both"/>
        <w:rPr>
          <w:sz w:val="28"/>
          <w:szCs w:val="28"/>
        </w:rPr>
      </w:pPr>
      <w:r w:rsidRPr="00037EB9">
        <w:rPr>
          <w:rFonts w:ascii="Times New Roman" w:eastAsia="Times New Roman" w:hAnsi="Times New Roman" w:cs="Times New Roman"/>
          <w:sz w:val="28"/>
          <w:szCs w:val="28"/>
        </w:rPr>
        <w:t xml:space="preserve">Начинающему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 w:rsidRPr="00037EB9">
        <w:rPr>
          <w:rFonts w:ascii="Times New Roman" w:eastAsia="Times New Roman" w:hAnsi="Times New Roman" w:cs="Times New Roman"/>
          <w:sz w:val="28"/>
          <w:szCs w:val="28"/>
        </w:rPr>
        <w:t xml:space="preserve"> необходима профессиональная помощь в овладении педагогическим мастерством, в освоении функциональных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037EB9">
        <w:rPr>
          <w:rFonts w:ascii="Times New Roman" w:eastAsia="Times New Roman" w:hAnsi="Times New Roman" w:cs="Times New Roman"/>
          <w:sz w:val="28"/>
          <w:szCs w:val="28"/>
        </w:rPr>
        <w:t xml:space="preserve">, классного руководителя. Необходимо создавать ситуацию успешности работы молодого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037EB9">
        <w:rPr>
          <w:rFonts w:ascii="Times New Roman" w:eastAsia="Times New Roman" w:hAnsi="Times New Roman" w:cs="Times New Roman"/>
          <w:sz w:val="28"/>
          <w:szCs w:val="28"/>
        </w:rPr>
        <w:t>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037EB9" w:rsidRDefault="00037EB9" w:rsidP="00037EB9">
      <w:pPr>
        <w:spacing w:after="0" w:line="13" w:lineRule="exact"/>
        <w:rPr>
          <w:sz w:val="20"/>
          <w:szCs w:val="20"/>
        </w:rPr>
      </w:pPr>
    </w:p>
    <w:p w:rsidR="00CC0E13" w:rsidRPr="003806BF" w:rsidRDefault="00CC0E13" w:rsidP="003806BF">
      <w:pPr>
        <w:spacing w:after="0" w:line="360" w:lineRule="auto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3806B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806BF" w:rsidRPr="003806BF">
        <w:rPr>
          <w:rFonts w:ascii="Times New Roman" w:hAnsi="Times New Roman" w:cs="Times New Roman"/>
          <w:sz w:val="28"/>
          <w:szCs w:val="28"/>
        </w:rPr>
        <w:t xml:space="preserve"> </w:t>
      </w:r>
      <w:r w:rsidR="003806BF" w:rsidRPr="003806B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806BF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работы по</w:t>
      </w:r>
      <w:r w:rsidR="003806B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806B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 помощи и поддержки начинающим педагогам в становлении их профессиональной компетенции в условиях реализации новых ФГОС</w:t>
      </w:r>
      <w:r w:rsidR="003806BF" w:rsidRPr="0038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6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06BF" w:rsidRPr="00037EB9">
        <w:t xml:space="preserve"> </w:t>
      </w:r>
      <w:r w:rsidR="003806BF" w:rsidRPr="00A50BAF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ФГОС </w:t>
      </w:r>
      <w:r w:rsidR="00A50BAF" w:rsidRPr="00A50BAF">
        <w:rPr>
          <w:rFonts w:ascii="Times New Roman" w:eastAsia="Times New Roman" w:hAnsi="Times New Roman" w:cs="Times New Roman"/>
          <w:sz w:val="28"/>
          <w:szCs w:val="28"/>
          <w:highlight w:val="green"/>
        </w:rPr>
        <w:t>по ТОП</w:t>
      </w:r>
      <w:r w:rsidR="003806BF" w:rsidRPr="00A50BAF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50</w:t>
      </w:r>
      <w:r w:rsidRPr="003806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0E13" w:rsidRPr="003806BF" w:rsidRDefault="00CC0E13" w:rsidP="003806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b/>
          <w:bCs/>
          <w:iCs/>
          <w:sz w:val="28"/>
          <w:szCs w:val="28"/>
        </w:rPr>
        <w:t>Задачи: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оказывать практическую помощь педагогам в период их адаптации в образовательном учреждении;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lastRenderedPageBreak/>
        <w:t>обеспечивать непрерывность профессионального образования молодого педагога, повышать его теоретико-методический уровень и квалификацию;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выявлять слабые стороны и проблемы в работе начинающих педагогов и обучать их преодолению;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 xml:space="preserve">оказывать практическую методическую помощь молодым специалистам в разработке </w:t>
      </w:r>
      <w:r w:rsidR="003806BF">
        <w:rPr>
          <w:sz w:val="28"/>
          <w:szCs w:val="28"/>
        </w:rPr>
        <w:t>профессиональных</w:t>
      </w:r>
      <w:r w:rsidRPr="003806BF">
        <w:rPr>
          <w:sz w:val="28"/>
          <w:szCs w:val="28"/>
        </w:rPr>
        <w:t xml:space="preserve"> программ </w:t>
      </w:r>
      <w:r w:rsidRPr="00A50BAF">
        <w:rPr>
          <w:strike/>
          <w:sz w:val="28"/>
          <w:szCs w:val="28"/>
          <w:highlight w:val="red"/>
        </w:rPr>
        <w:t>и программ по внеурочной деятельности</w:t>
      </w:r>
      <w:r w:rsidRPr="003806BF">
        <w:rPr>
          <w:sz w:val="28"/>
          <w:szCs w:val="28"/>
        </w:rPr>
        <w:t>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обеспечивать освоение ими современных педагогических технологий;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обеспечивать обмен опытом успешной педагогической деятельности;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 xml:space="preserve">оказывать помощь в разработке </w:t>
      </w:r>
      <w:r w:rsidR="003806BF">
        <w:rPr>
          <w:sz w:val="28"/>
          <w:szCs w:val="28"/>
        </w:rPr>
        <w:t>занятий</w:t>
      </w:r>
      <w:r w:rsidRPr="003806BF">
        <w:rPr>
          <w:sz w:val="28"/>
          <w:szCs w:val="28"/>
        </w:rPr>
        <w:t xml:space="preserve"> в соответствии с реализацией нового ФГОС</w:t>
      </w:r>
      <w:r w:rsidR="003806BF" w:rsidRPr="003806BF">
        <w:rPr>
          <w:sz w:val="28"/>
          <w:szCs w:val="28"/>
        </w:rPr>
        <w:t xml:space="preserve"> </w:t>
      </w:r>
      <w:r w:rsidR="003806BF">
        <w:rPr>
          <w:sz w:val="28"/>
          <w:szCs w:val="28"/>
        </w:rPr>
        <w:t>и</w:t>
      </w:r>
      <w:r w:rsidR="003806BF" w:rsidRPr="00037EB9">
        <w:t xml:space="preserve"> </w:t>
      </w:r>
      <w:r w:rsidR="00A50BAF" w:rsidRPr="00A50BAF">
        <w:rPr>
          <w:sz w:val="28"/>
          <w:szCs w:val="28"/>
          <w:highlight w:val="green"/>
        </w:rPr>
        <w:t>ФГОС по ТОП 50</w:t>
      </w:r>
      <w:r w:rsidRPr="003806BF">
        <w:rPr>
          <w:sz w:val="28"/>
          <w:szCs w:val="28"/>
        </w:rPr>
        <w:t>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оказывать помощь в работе с одаренными детьми и детьми с ОВЗ;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создавать условия для самореализации и саморазвития молодых специалистов;</w:t>
      </w:r>
    </w:p>
    <w:p w:rsidR="00CC0E13" w:rsidRPr="003806BF" w:rsidRDefault="00CC0E13" w:rsidP="00380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поощрять молодых специалистов и стимулировать их работу.</w:t>
      </w:r>
    </w:p>
    <w:p w:rsidR="003806BF" w:rsidRPr="003806BF" w:rsidRDefault="003806BF" w:rsidP="003806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b/>
          <w:bCs/>
          <w:iCs/>
          <w:sz w:val="28"/>
          <w:szCs w:val="28"/>
        </w:rPr>
        <w:t>Формы сопровождение молодых педагогов:</w:t>
      </w:r>
    </w:p>
    <w:p w:rsidR="003806BF" w:rsidRPr="003806BF" w:rsidRDefault="003806BF" w:rsidP="00380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составление индивидуального образовательного маршрута и технического задания на год;</w:t>
      </w:r>
    </w:p>
    <w:p w:rsidR="003806BF" w:rsidRPr="003806BF" w:rsidRDefault="003806BF" w:rsidP="00380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собеседование с методистом и коллегами;</w:t>
      </w:r>
    </w:p>
    <w:p w:rsidR="003806BF" w:rsidRPr="003806BF" w:rsidRDefault="003806BF" w:rsidP="00380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организация консультаций для молодых специалистов;</w:t>
      </w:r>
    </w:p>
    <w:p w:rsidR="003806BF" w:rsidRPr="003806BF" w:rsidRDefault="003806BF" w:rsidP="00380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 xml:space="preserve">организация </w:t>
      </w:r>
      <w:proofErr w:type="spellStart"/>
      <w:r w:rsidRPr="003806BF">
        <w:rPr>
          <w:sz w:val="28"/>
          <w:szCs w:val="28"/>
        </w:rPr>
        <w:t>взаимопосещения</w:t>
      </w:r>
      <w:proofErr w:type="spellEnd"/>
      <w:r w:rsidRPr="003806BF">
        <w:rPr>
          <w:sz w:val="28"/>
          <w:szCs w:val="28"/>
        </w:rPr>
        <w:t xml:space="preserve"> и анализ </w:t>
      </w:r>
      <w:r>
        <w:rPr>
          <w:sz w:val="28"/>
          <w:szCs w:val="28"/>
        </w:rPr>
        <w:t>занятий</w:t>
      </w:r>
      <w:r w:rsidRPr="003806BF">
        <w:rPr>
          <w:sz w:val="28"/>
          <w:szCs w:val="28"/>
        </w:rPr>
        <w:t>;</w:t>
      </w:r>
    </w:p>
    <w:p w:rsidR="003806BF" w:rsidRPr="003806BF" w:rsidRDefault="003806BF" w:rsidP="00380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 xml:space="preserve">выступление на заседаниях </w:t>
      </w:r>
      <w:r>
        <w:rPr>
          <w:sz w:val="28"/>
          <w:szCs w:val="28"/>
        </w:rPr>
        <w:t>пед</w:t>
      </w:r>
      <w:r w:rsidR="00A50BAF">
        <w:rPr>
          <w:sz w:val="28"/>
          <w:szCs w:val="28"/>
        </w:rPr>
        <w:t>а</w:t>
      </w:r>
      <w:r>
        <w:rPr>
          <w:sz w:val="28"/>
          <w:szCs w:val="28"/>
        </w:rPr>
        <w:t>гогического</w:t>
      </w:r>
      <w:r w:rsidRPr="003806BF">
        <w:rPr>
          <w:sz w:val="28"/>
          <w:szCs w:val="28"/>
        </w:rPr>
        <w:t xml:space="preserve"> совета, заседаниях методического объединения </w:t>
      </w:r>
      <w:r>
        <w:rPr>
          <w:sz w:val="28"/>
          <w:szCs w:val="28"/>
        </w:rPr>
        <w:t>техникума</w:t>
      </w:r>
      <w:r w:rsidRPr="003806BF">
        <w:rPr>
          <w:sz w:val="28"/>
          <w:szCs w:val="28"/>
        </w:rPr>
        <w:t xml:space="preserve"> и участие в мероприятиях городского и областного уровня;</w:t>
      </w:r>
    </w:p>
    <w:p w:rsidR="003806BF" w:rsidRPr="003806BF" w:rsidRDefault="003806BF" w:rsidP="00380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 xml:space="preserve">проведение открытых </w:t>
      </w:r>
      <w:r w:rsidR="00A50BAF" w:rsidRPr="00A50BAF">
        <w:rPr>
          <w:sz w:val="28"/>
          <w:szCs w:val="28"/>
          <w:highlight w:val="green"/>
        </w:rPr>
        <w:t>занятий</w:t>
      </w:r>
      <w:r w:rsidRPr="003806BF">
        <w:rPr>
          <w:sz w:val="28"/>
          <w:szCs w:val="28"/>
        </w:rPr>
        <w:t xml:space="preserve"> и внеклассных мероприятий;</w:t>
      </w:r>
    </w:p>
    <w:p w:rsidR="003806BF" w:rsidRPr="003806BF" w:rsidRDefault="003806BF" w:rsidP="00380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защита методических и дидактических материалов на разных уровнях;</w:t>
      </w:r>
    </w:p>
    <w:p w:rsidR="003806BF" w:rsidRPr="003806BF" w:rsidRDefault="003806BF" w:rsidP="00380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06BF">
        <w:rPr>
          <w:sz w:val="28"/>
          <w:szCs w:val="28"/>
        </w:rPr>
        <w:t>содействие в подготовке к конкурсам и фестивалям.</w:t>
      </w:r>
    </w:p>
    <w:p w:rsidR="003806BF" w:rsidRPr="003806BF" w:rsidRDefault="003806BF" w:rsidP="003806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6BF">
        <w:rPr>
          <w:sz w:val="28"/>
          <w:szCs w:val="28"/>
        </w:rPr>
        <w:t xml:space="preserve">Организация деятельности по сопровождению молодого педагога включает в себя такие формы и методы работы, которые позволяют </w:t>
      </w:r>
      <w:r w:rsidRPr="003806BF">
        <w:rPr>
          <w:sz w:val="28"/>
          <w:szCs w:val="28"/>
        </w:rPr>
        <w:lastRenderedPageBreak/>
        <w:t xml:space="preserve">формировать у молодого педагога такие компетенций как: предметную, методическую, организационную, коммуникативную, управленческую, рефлексивную, </w:t>
      </w:r>
      <w:proofErr w:type="spellStart"/>
      <w:r w:rsidRPr="003806BF">
        <w:rPr>
          <w:sz w:val="28"/>
          <w:szCs w:val="28"/>
        </w:rPr>
        <w:t>информацинно</w:t>
      </w:r>
      <w:proofErr w:type="spellEnd"/>
      <w:r w:rsidRPr="003806BF">
        <w:rPr>
          <w:sz w:val="28"/>
          <w:szCs w:val="28"/>
        </w:rPr>
        <w:t>-коммуникативную и проектную.</w:t>
      </w:r>
    </w:p>
    <w:p w:rsidR="00E04342" w:rsidRP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b/>
          <w:bCs/>
          <w:color w:val="000000"/>
          <w:sz w:val="28"/>
          <w:szCs w:val="28"/>
          <w:shd w:val="clear" w:color="auto" w:fill="FFFFFF"/>
        </w:rPr>
        <w:t>Содержание деятельности:</w:t>
      </w:r>
    </w:p>
    <w:p w:rsidR="00E04342" w:rsidRP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E04342" w:rsidRP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 xml:space="preserve">2. Посещение </w:t>
      </w:r>
      <w:r w:rsidR="00A50BAF" w:rsidRPr="00A50BAF">
        <w:rPr>
          <w:sz w:val="28"/>
          <w:szCs w:val="28"/>
          <w:highlight w:val="green"/>
        </w:rPr>
        <w:t>занятий</w:t>
      </w:r>
      <w:r w:rsidRPr="00E04342">
        <w:rPr>
          <w:color w:val="000000"/>
          <w:sz w:val="28"/>
          <w:szCs w:val="28"/>
        </w:rPr>
        <w:t xml:space="preserve"> молодого специалиста и </w:t>
      </w:r>
      <w:proofErr w:type="spellStart"/>
      <w:r w:rsidRPr="00E04342">
        <w:rPr>
          <w:color w:val="000000"/>
          <w:sz w:val="28"/>
          <w:szCs w:val="28"/>
        </w:rPr>
        <w:t>взаимопосещение</w:t>
      </w:r>
      <w:proofErr w:type="spellEnd"/>
      <w:r w:rsidRPr="00E04342">
        <w:rPr>
          <w:color w:val="000000"/>
          <w:sz w:val="28"/>
          <w:szCs w:val="28"/>
        </w:rPr>
        <w:t>.</w:t>
      </w:r>
    </w:p>
    <w:p w:rsidR="00E04342" w:rsidRP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3. Планирование и анализ деятельности.</w:t>
      </w:r>
    </w:p>
    <w:p w:rsidR="00E04342" w:rsidRP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:rsidR="00E04342" w:rsidRP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 xml:space="preserve">5.Ознакомление с основными направлениями и формами активизации познавательной, научно-исследовательской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E04342">
        <w:rPr>
          <w:color w:val="000000"/>
          <w:sz w:val="28"/>
          <w:szCs w:val="28"/>
        </w:rPr>
        <w:t xml:space="preserve"> во </w:t>
      </w:r>
      <w:proofErr w:type="spellStart"/>
      <w:r w:rsidRPr="00E04342">
        <w:rPr>
          <w:color w:val="000000"/>
          <w:sz w:val="28"/>
          <w:szCs w:val="28"/>
        </w:rPr>
        <w:t>внеучебное</w:t>
      </w:r>
      <w:proofErr w:type="spellEnd"/>
      <w:r w:rsidRPr="00E04342">
        <w:rPr>
          <w:color w:val="000000"/>
          <w:sz w:val="28"/>
          <w:szCs w:val="28"/>
        </w:rPr>
        <w:t xml:space="preserve"> время (олимпиады, смотры, предметные недели).</w:t>
      </w:r>
    </w:p>
    <w:p w:rsidR="00E04342" w:rsidRP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 xml:space="preserve">6. Создание условий для совершенствования педагогического мастерства молодого </w:t>
      </w:r>
      <w:r>
        <w:rPr>
          <w:color w:val="000000"/>
          <w:sz w:val="28"/>
          <w:szCs w:val="28"/>
        </w:rPr>
        <w:t>преподавателя</w:t>
      </w:r>
    </w:p>
    <w:p w:rsidR="00E04342" w:rsidRP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 xml:space="preserve">7. Демонстрация опыта успешной педагогической деятельности опытными </w:t>
      </w:r>
      <w:r>
        <w:rPr>
          <w:color w:val="000000"/>
          <w:sz w:val="28"/>
          <w:szCs w:val="28"/>
        </w:rPr>
        <w:t>преподавателями</w:t>
      </w:r>
      <w:r w:rsidRPr="00E04342">
        <w:rPr>
          <w:color w:val="000000"/>
          <w:sz w:val="28"/>
          <w:szCs w:val="28"/>
        </w:rPr>
        <w:t>.</w:t>
      </w:r>
    </w:p>
    <w:p w:rsidR="00E0434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8. Организация мониторинга эффективности деятельности.</w:t>
      </w:r>
    </w:p>
    <w:p w:rsidR="00E04342" w:rsidRPr="003449D2" w:rsidRDefault="00E04342" w:rsidP="00E04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04342">
        <w:rPr>
          <w:b/>
          <w:bCs/>
          <w:color w:val="000000"/>
          <w:sz w:val="28"/>
          <w:szCs w:val="28"/>
          <w:shd w:val="clear" w:color="auto" w:fill="FFFFFF"/>
        </w:rPr>
        <w:t>Ожидаемые результаты:</w:t>
      </w:r>
    </w:p>
    <w:p w:rsidR="00E04342" w:rsidRPr="00E04342" w:rsidRDefault="00E04342" w:rsidP="00E043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72"/>
        <w:jc w:val="both"/>
        <w:rPr>
          <w:color w:val="000000"/>
          <w:sz w:val="28"/>
          <w:szCs w:val="28"/>
        </w:rPr>
      </w:pPr>
      <w:proofErr w:type="gramStart"/>
      <w:r w:rsidRPr="00E04342">
        <w:rPr>
          <w:color w:val="000000"/>
          <w:sz w:val="28"/>
          <w:szCs w:val="28"/>
        </w:rPr>
        <w:t>Успешная</w:t>
      </w:r>
      <w:proofErr w:type="gramEnd"/>
      <w:r w:rsidRPr="00E04342">
        <w:rPr>
          <w:color w:val="000000"/>
          <w:sz w:val="28"/>
          <w:szCs w:val="28"/>
        </w:rPr>
        <w:t xml:space="preserve"> адаптации начинающего педагога в </w:t>
      </w:r>
      <w:r>
        <w:rPr>
          <w:color w:val="000000"/>
          <w:sz w:val="28"/>
          <w:szCs w:val="28"/>
        </w:rPr>
        <w:t>техникуме</w:t>
      </w:r>
      <w:r w:rsidRPr="00E04342">
        <w:rPr>
          <w:color w:val="000000"/>
          <w:sz w:val="28"/>
          <w:szCs w:val="28"/>
        </w:rPr>
        <w:t>.</w:t>
      </w:r>
    </w:p>
    <w:p w:rsidR="00E04342" w:rsidRPr="00E04342" w:rsidRDefault="00E04342" w:rsidP="00E043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72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Активизации практических, индивидуальных, самостоятельных навыков преподавания.</w:t>
      </w:r>
    </w:p>
    <w:p w:rsidR="00E04342" w:rsidRPr="00E04342" w:rsidRDefault="00E04342" w:rsidP="00E043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72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Повышение профессиональной компетентности молодого педагога в вопросах педагогики и психологии.</w:t>
      </w:r>
    </w:p>
    <w:p w:rsidR="00E04342" w:rsidRPr="00E04342" w:rsidRDefault="00E04342" w:rsidP="00E043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72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Обеспечение непрерывного совершенствования качества преподавания.</w:t>
      </w:r>
    </w:p>
    <w:p w:rsidR="00E04342" w:rsidRPr="00E04342" w:rsidRDefault="00E04342" w:rsidP="00E043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72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обучающихся.</w:t>
      </w:r>
    </w:p>
    <w:p w:rsidR="00E04342" w:rsidRDefault="00E04342" w:rsidP="00E043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72"/>
        <w:jc w:val="both"/>
        <w:rPr>
          <w:color w:val="000000"/>
          <w:sz w:val="28"/>
          <w:szCs w:val="28"/>
        </w:rPr>
      </w:pPr>
      <w:r w:rsidRPr="00E04342">
        <w:rPr>
          <w:color w:val="000000"/>
          <w:sz w:val="28"/>
          <w:szCs w:val="28"/>
        </w:rPr>
        <w:t>Использование в работе начинающих педагогов инновационных педагогических технологий.</w:t>
      </w:r>
    </w:p>
    <w:p w:rsidR="00E04342" w:rsidRDefault="00E04342" w:rsidP="00E04342">
      <w:pPr>
        <w:numPr>
          <w:ilvl w:val="0"/>
          <w:numId w:val="4"/>
        </w:numPr>
        <w:tabs>
          <w:tab w:val="left" w:pos="981"/>
        </w:tabs>
        <w:spacing w:after="0" w:line="360" w:lineRule="auto"/>
        <w:ind w:right="20"/>
        <w:jc w:val="both"/>
        <w:rPr>
          <w:rFonts w:ascii="Segoe UI Symbol" w:eastAsia="Segoe UI Symbol" w:hAnsi="Segoe UI Symbol" w:cs="Segoe UI Symbol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Рост профессиональной и методической компетенции молодых преподавателей, повышение уровня их готовности к педагогической деятельности.</w:t>
      </w:r>
    </w:p>
    <w:p w:rsidR="003449D2" w:rsidRDefault="003449D2" w:rsidP="00344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молодого специалиста:</w:t>
      </w:r>
    </w:p>
    <w:p w:rsidR="003449D2" w:rsidRPr="003449D2" w:rsidRDefault="003449D2" w:rsidP="003449D2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9D2">
        <w:rPr>
          <w:rFonts w:ascii="Times New Roman" w:eastAsia="Times New Roman" w:hAnsi="Times New Roman" w:cs="Times New Roman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3449D2" w:rsidRPr="003449D2" w:rsidRDefault="003449D2" w:rsidP="003449D2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9D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педагогики и психологии;</w:t>
      </w:r>
    </w:p>
    <w:p w:rsidR="003449D2" w:rsidRPr="003449D2" w:rsidRDefault="003449D2" w:rsidP="003449D2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9D2">
        <w:rPr>
          <w:rFonts w:ascii="Times New Roman" w:eastAsia="Times New Roman" w:hAnsi="Times New Roman" w:cs="Times New Roman"/>
          <w:sz w:val="28"/>
          <w:szCs w:val="28"/>
        </w:rPr>
        <w:t>появление собственных продуктов педагогической деятельности (публикаций, методических разработок, дидактических материалов);</w:t>
      </w:r>
    </w:p>
    <w:p w:rsidR="003449D2" w:rsidRPr="00E04342" w:rsidRDefault="003449D2" w:rsidP="00344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наставника: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tabs>
          <w:tab w:val="left" w:pos="1072"/>
        </w:tabs>
        <w:spacing w:after="0" w:line="360" w:lineRule="auto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449D2">
        <w:rPr>
          <w:rFonts w:ascii="Times New Roman" w:eastAsia="Times New Roman" w:hAnsi="Times New Roman" w:cs="Times New Roman"/>
          <w:sz w:val="28"/>
          <w:szCs w:val="28"/>
        </w:rPr>
        <w:t>эффективный способ самореализации;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tabs>
          <w:tab w:val="left" w:pos="1072"/>
        </w:tabs>
        <w:spacing w:after="0" w:line="360" w:lineRule="auto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449D2">
        <w:rPr>
          <w:rFonts w:ascii="Times New Roman" w:eastAsia="Times New Roman" w:hAnsi="Times New Roman" w:cs="Times New Roman"/>
          <w:sz w:val="28"/>
          <w:szCs w:val="28"/>
        </w:rPr>
        <w:t>повышение квалификации;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tabs>
          <w:tab w:val="left" w:pos="1072"/>
        </w:tabs>
        <w:spacing w:after="0" w:line="360" w:lineRule="auto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449D2">
        <w:rPr>
          <w:rFonts w:ascii="Times New Roman" w:eastAsia="Times New Roman" w:hAnsi="Times New Roman" w:cs="Times New Roman"/>
          <w:sz w:val="28"/>
          <w:szCs w:val="28"/>
        </w:rPr>
        <w:t>достижение более высокого уровня профессиональной компетенции.</w:t>
      </w:r>
    </w:p>
    <w:p w:rsidR="003449D2" w:rsidRPr="003449D2" w:rsidRDefault="003449D2" w:rsidP="00344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наставника:</w:t>
      </w:r>
    </w:p>
    <w:p w:rsidR="003449D2" w:rsidRDefault="003449D2" w:rsidP="003449D2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449D2" w:rsidRDefault="003449D2" w:rsidP="003449D2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3449D2" w:rsidRDefault="003449D2" w:rsidP="003449D2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изучать деловые и нравственные качества молодого специалиста, его отношение к проведению занятий, коллективу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родителям, </w:t>
      </w:r>
      <w:r w:rsidRPr="00A50BAF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red"/>
          <w:lang w:eastAsia="ru-RU"/>
        </w:rPr>
        <w:t>увлечения, наклонности, круг досугового общения</w:t>
      </w: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вводить в должность (знакомить с основными обязанностями, требованиями, предъявляемыми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специальных дисциплин</w:t>
      </w: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внутреннего трудового распорядка, охраны труда и техники безопасности);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необходимое обучение; контролировать и оценивать самостоятельное проведение молодым специалистом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развивать положительные качества молодого специалиста, корректировать его поведение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  <w:r w:rsidRPr="00A50BAF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red"/>
          <w:lang w:eastAsia="ru-RU"/>
        </w:rPr>
        <w:t>вести дневник работы наставника и периодически</w:t>
      </w: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докладывать руководителю методического объединения о процессе адаптации молодого специалиста, результатах его труда;</w:t>
      </w:r>
    </w:p>
    <w:p w:rsidR="003449D2" w:rsidRPr="003449D2" w:rsidRDefault="003449D2" w:rsidP="003449D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3449D2" w:rsidRPr="003449D2" w:rsidRDefault="003449D2" w:rsidP="00344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молодого специалиста:</w:t>
      </w:r>
    </w:p>
    <w:p w:rsidR="003449D2" w:rsidRDefault="003449D2" w:rsidP="003449D2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изучать нормативные документы, определяющие его служебную деятельность, структуру, штаты, особенности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функциональные обязанности по занимаемой должности;</w:t>
      </w:r>
    </w:p>
    <w:p w:rsidR="003449D2" w:rsidRDefault="003449D2" w:rsidP="003449D2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3449D2" w:rsidRDefault="003449D2" w:rsidP="003449D2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3449D2" w:rsidRDefault="003449D2" w:rsidP="003449D2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3449D2" w:rsidRDefault="003449D2" w:rsidP="003449D2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свой общеобразовательный и культурный уровень;</w:t>
      </w:r>
    </w:p>
    <w:p w:rsidR="005261BC" w:rsidRPr="00F60001" w:rsidRDefault="005261BC" w:rsidP="00F60001">
      <w:pPr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60001">
        <w:rPr>
          <w:rFonts w:ascii="Times New Roman" w:hAnsi="Times New Roman" w:cs="Times New Roman"/>
          <w:b/>
          <w:color w:val="111111"/>
          <w:sz w:val="28"/>
          <w:szCs w:val="28"/>
        </w:rPr>
        <w:t>Сведения о молодом специалисте и наставнике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1BC" w:rsidRPr="00F60001" w:rsidTr="005261BC">
        <w:tc>
          <w:tcPr>
            <w:tcW w:w="4785" w:type="dxa"/>
          </w:tcPr>
          <w:p w:rsidR="005261BC" w:rsidRPr="00F60001" w:rsidRDefault="005261BC" w:rsidP="0052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F6000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4786" w:type="dxa"/>
          </w:tcPr>
          <w:p w:rsidR="005261BC" w:rsidRPr="00F60001" w:rsidRDefault="005261BC" w:rsidP="0052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F6000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Наставник</w:t>
            </w:r>
          </w:p>
        </w:tc>
      </w:tr>
      <w:tr w:rsidR="00F60001" w:rsidRPr="00F60001" w:rsidTr="005261BC">
        <w:tc>
          <w:tcPr>
            <w:tcW w:w="4785" w:type="dxa"/>
          </w:tcPr>
          <w:p w:rsidR="00F60001" w:rsidRPr="00F60001" w:rsidRDefault="00F60001" w:rsidP="00F6000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600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Вахтерова</w:t>
            </w:r>
            <w:proofErr w:type="spellEnd"/>
            <w:r w:rsidRPr="00F600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Наталья</w:t>
            </w:r>
            <w:proofErr w:type="gramStart"/>
            <w:r w:rsidR="006125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125A5" w:rsidRPr="006125A5">
              <w:rPr>
                <w:rFonts w:ascii="Times New Roman" w:hAnsi="Times New Roman" w:cs="Times New Roman"/>
                <w:color w:val="111111"/>
                <w:sz w:val="24"/>
                <w:szCs w:val="24"/>
                <w:highlight w:val="red"/>
              </w:rPr>
              <w:t>?</w:t>
            </w:r>
            <w:proofErr w:type="gramEnd"/>
            <w:r w:rsidR="006125A5" w:rsidRPr="006125A5">
              <w:rPr>
                <w:rFonts w:ascii="Times New Roman" w:hAnsi="Times New Roman" w:cs="Times New Roman"/>
                <w:color w:val="111111"/>
                <w:sz w:val="24"/>
                <w:szCs w:val="24"/>
                <w:highlight w:val="red"/>
              </w:rPr>
              <w:t>????</w:t>
            </w:r>
          </w:p>
        </w:tc>
        <w:tc>
          <w:tcPr>
            <w:tcW w:w="4786" w:type="dxa"/>
            <w:vMerge w:val="restart"/>
          </w:tcPr>
          <w:p w:rsidR="00F60001" w:rsidRPr="00F60001" w:rsidRDefault="00F60001" w:rsidP="00BB7E8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600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Садовская Екатерина Игоревна</w:t>
            </w:r>
          </w:p>
          <w:p w:rsidR="00F60001" w:rsidRPr="00F60001" w:rsidRDefault="00F60001" w:rsidP="00BB7E8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6000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Стаж работы 39 лет, высшая </w:t>
            </w:r>
            <w:r w:rsidR="00BB7E8E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квалификационная </w:t>
            </w:r>
            <w:r w:rsidRPr="00F6000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</w:tr>
      <w:tr w:rsidR="00F60001" w:rsidRPr="00F60001" w:rsidTr="00AF64FA">
        <w:tc>
          <w:tcPr>
            <w:tcW w:w="4785" w:type="dxa"/>
          </w:tcPr>
          <w:p w:rsidR="00F60001" w:rsidRPr="00F60001" w:rsidRDefault="00F6000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F600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Воронова Ирина Олеговна</w:t>
            </w:r>
          </w:p>
        </w:tc>
        <w:tc>
          <w:tcPr>
            <w:tcW w:w="4786" w:type="dxa"/>
            <w:vMerge/>
          </w:tcPr>
          <w:p w:rsidR="00F60001" w:rsidRPr="00F60001" w:rsidRDefault="00F60001" w:rsidP="00FE0F6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0001" w:rsidRPr="00F60001" w:rsidTr="007B5F87">
        <w:tc>
          <w:tcPr>
            <w:tcW w:w="4785" w:type="dxa"/>
          </w:tcPr>
          <w:p w:rsidR="00F60001" w:rsidRPr="00F60001" w:rsidRDefault="00F60001" w:rsidP="00F6000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60001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F6000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86" w:type="dxa"/>
            <w:vMerge/>
          </w:tcPr>
          <w:p w:rsidR="00F60001" w:rsidRPr="00F60001" w:rsidRDefault="00F60001" w:rsidP="00FE0F6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0001" w:rsidRPr="00F60001" w:rsidTr="005261BC">
        <w:tc>
          <w:tcPr>
            <w:tcW w:w="4785" w:type="dxa"/>
          </w:tcPr>
          <w:p w:rsidR="00F60001" w:rsidRPr="00F60001" w:rsidRDefault="00F60001">
            <w:pP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F6000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Кузнецова Елена Ивановна</w:t>
            </w:r>
          </w:p>
        </w:tc>
        <w:tc>
          <w:tcPr>
            <w:tcW w:w="4786" w:type="dxa"/>
            <w:vMerge/>
          </w:tcPr>
          <w:p w:rsidR="00F60001" w:rsidRPr="00F60001" w:rsidRDefault="00F6000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261BC" w:rsidRDefault="005261BC">
      <w:pP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261BC" w:rsidRDefault="005261BC">
      <w:pP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71ED6" w:rsidRDefault="00E71ED6">
      <w:pP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 w:type="page"/>
      </w:r>
    </w:p>
    <w:p w:rsidR="00E71ED6" w:rsidRDefault="00E71ED6" w:rsidP="00344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sectPr w:rsidR="00E71ED6" w:rsidSect="00871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ED6" w:rsidRPr="00E71ED6" w:rsidRDefault="005261BC" w:rsidP="00E71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B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План деятельности педагога-наставника 20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20</w:t>
      </w:r>
      <w:r w:rsidRPr="005261B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</w:t>
      </w:r>
      <w:r w:rsidRPr="005261B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учебный год:</w:t>
      </w:r>
      <w:r w:rsidR="00E71ED6" w:rsidRPr="005261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tbl>
      <w:tblPr>
        <w:tblW w:w="15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2977"/>
        <w:gridCol w:w="3260"/>
        <w:gridCol w:w="2694"/>
        <w:gridCol w:w="567"/>
        <w:gridCol w:w="2409"/>
      </w:tblGrid>
      <w:tr w:rsidR="007763C1" w:rsidRPr="00E71ED6" w:rsidTr="007763C1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E7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E7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Планирование и организация воспитательной работы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E7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E7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E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деятельностью молодого специалиста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E7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отчетности молодого специалиста</w:t>
            </w:r>
          </w:p>
        </w:tc>
      </w:tr>
      <w:tr w:rsidR="00E71ED6" w:rsidRPr="00E71ED6" w:rsidTr="007763C1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E7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E71ED6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учебный год.</w:t>
            </w:r>
          </w:p>
        </w:tc>
      </w:tr>
      <w:tr w:rsidR="007763C1" w:rsidRPr="00E71ED6" w:rsidTr="007763C1">
        <w:trPr>
          <w:trHeight w:val="1260"/>
        </w:trPr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вопросы.</w:t>
            </w:r>
          </w:p>
          <w:p w:rsidR="007763C1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техникумом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правилами внутреннего трудового распорядка</w:t>
            </w:r>
          </w:p>
          <w:p w:rsidR="007763C1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программ, методических 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записок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пособий.</w:t>
            </w:r>
          </w:p>
          <w:p w:rsidR="007763C1" w:rsidRPr="00E71ED6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и календарно - тематического планирования.</w:t>
            </w:r>
          </w:p>
          <w:p w:rsidR="00E71ED6" w:rsidRPr="00E71ED6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традициями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Рассмотрение ближайших и перспективных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3C1" w:rsidRPr="00E71ED6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плана воспитательной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составление плана воспитательной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3C1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ассных</w:t>
            </w:r>
            <w:r w:rsidR="0052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 внекл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ассных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наставника.</w:t>
            </w:r>
          </w:p>
          <w:p w:rsidR="007763C1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мероприятий наставником. Планирование внеурочных занятий.</w:t>
            </w:r>
          </w:p>
          <w:p w:rsidR="007763C1" w:rsidRPr="00E71ED6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эффективного общения и взаимодействия с родителями.</w:t>
            </w:r>
          </w:p>
          <w:p w:rsidR="00E71ED6" w:rsidRPr="00E71ED6" w:rsidRDefault="007763C1" w:rsidP="000E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Default="007763C1" w:rsidP="005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 – правовой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техникума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(должностная инструкция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 специальных дисциплин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календарный учебный график, учебный план, документы строгой отчетности).</w:t>
            </w:r>
          </w:p>
          <w:p w:rsidR="00E71ED6" w:rsidRPr="00E71ED6" w:rsidRDefault="007763C1" w:rsidP="005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«Ведение документации»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журнал, личные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ющихся, журналы инструктажей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)». Требования к поурочному плану. «Инструкция заполнения журнала» Оформление рабочих программ,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КТП, КИМ, КОС</w:t>
            </w: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77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теоретического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журнала. Оформление календарно-тематического планирования.</w:t>
            </w:r>
          </w:p>
          <w:p w:rsidR="00E71ED6" w:rsidRPr="00E71ED6" w:rsidRDefault="007763C1" w:rsidP="0077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ведения личных 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7763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при составлении календарно-тематического планирования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преподаваемым модулям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63C1" w:rsidRPr="00E71ED6" w:rsidTr="00FB4ADD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68455B" w:rsidP="00E7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763C1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учебный год</w:t>
            </w:r>
          </w:p>
        </w:tc>
      </w:tr>
      <w:tr w:rsidR="007763C1" w:rsidRPr="00E71ED6" w:rsidTr="007763C1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урок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анализ. Мотивация к обучению. Составление технологических карт</w:t>
            </w:r>
            <w:r w:rsidR="006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D6" w:rsidRPr="00E71ED6" w:rsidRDefault="00E71ED6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5B" w:rsidRDefault="007763C1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«Организация работы с родителями.</w:t>
            </w:r>
          </w:p>
          <w:p w:rsidR="0068455B" w:rsidRDefault="007763C1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родительских собраний. Тематика родительских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собраний.</w:t>
            </w:r>
          </w:p>
          <w:p w:rsidR="0068455B" w:rsidRDefault="007763C1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родителями. Построение эффективного общения и взаимодействия с родителями».</w:t>
            </w:r>
          </w:p>
          <w:p w:rsidR="0068455B" w:rsidRDefault="007763C1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дисциплины.</w:t>
            </w:r>
          </w:p>
          <w:p w:rsidR="007763C1" w:rsidRPr="00E71ED6" w:rsidRDefault="007763C1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плану воспитательной работы. Совместная разработка программы внеурочной</w:t>
            </w:r>
          </w:p>
          <w:p w:rsidR="007763C1" w:rsidRPr="00E71ED6" w:rsidRDefault="007763C1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календарного планирования.</w:t>
            </w:r>
          </w:p>
          <w:p w:rsidR="00E71ED6" w:rsidRPr="00E71ED6" w:rsidRDefault="007763C1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разработка планов-конспектов занятий по внеурочной деятельности, внеклассного мероприятия.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C8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занятие «Как работать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дневниками отчетами по учебной практике.</w:t>
            </w:r>
          </w:p>
          <w:p w:rsidR="00E71ED6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единых требований к ведению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дневников по практикам</w:t>
            </w: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ведения личных дел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Посещение уроков.</w:t>
            </w:r>
          </w:p>
          <w:p w:rsidR="007763C1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составления плана внеурочной деятельности, контроль качества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бесед, классных часов,</w:t>
            </w:r>
          </w:p>
          <w:p w:rsidR="007763C1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  <w:p w:rsidR="00E71ED6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 молодого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затруднений, оказания методической помощи.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уроков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3C1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рекомендации, советы наставника при проведении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D6" w:rsidRPr="00E71ED6" w:rsidRDefault="00E71ED6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C1" w:rsidRPr="00E71ED6" w:rsidTr="007763C1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68455B" w:rsidP="006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</w:t>
            </w:r>
            <w:r w:rsidR="007763C1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учебный год</w:t>
            </w:r>
          </w:p>
        </w:tc>
      </w:tr>
      <w:tr w:rsidR="007763C1" w:rsidRPr="00E71ED6" w:rsidTr="007763C1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C8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работы на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теоретическом и практическом занятии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D6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опроса </w:t>
            </w:r>
            <w:proofErr w:type="gramStart"/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диагностики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proofErr w:type="spell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C8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«Методика проведения классного часа, внеклассного мероприятия».</w:t>
            </w:r>
          </w:p>
          <w:p w:rsidR="00E570C8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Занятие: «Способы контроля учебных успехов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(комплексные работы, 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портфолио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</w:t>
            </w:r>
          </w:p>
          <w:p w:rsidR="00E570C8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Совместная разработка макета портфолио </w:t>
            </w:r>
            <w:r w:rsidR="00E570C8"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обучающегося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Анкетирование: Профессиональные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затруднения.</w:t>
            </w:r>
          </w:p>
          <w:p w:rsidR="00E71ED6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комфортности нахождения в коллективе.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C8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Собеседование по итогам Практикум: «Обучение составлению отчетности по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 и посещаемости.</w:t>
            </w:r>
          </w:p>
          <w:p w:rsidR="007763C1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аналитических справок».</w:t>
            </w:r>
          </w:p>
          <w:p w:rsidR="00E71ED6" w:rsidRPr="00E71ED6" w:rsidRDefault="00E71ED6" w:rsidP="00E570C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E570C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программы. Посещение 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уроков,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ассного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подаваемым дисциплинам и модулям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3C1" w:rsidRPr="00E71ED6" w:rsidRDefault="007763C1" w:rsidP="00E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E71ED6" w:rsidRPr="00E71ED6" w:rsidRDefault="007763C1" w:rsidP="00E570C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Портфолио </w:t>
            </w:r>
            <w:r w:rsidR="00E570C8"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группы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</w:p>
        </w:tc>
      </w:tr>
      <w:tr w:rsidR="007763C1" w:rsidRPr="00E71ED6" w:rsidTr="0068455B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68455B" w:rsidP="00E7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r w:rsidR="007763C1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учебный год</w:t>
            </w:r>
          </w:p>
        </w:tc>
      </w:tr>
      <w:tr w:rsidR="007763C1" w:rsidRPr="00E71ED6" w:rsidTr="0068455B">
        <w:trPr>
          <w:trHeight w:val="210"/>
        </w:trPr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урока. Организация индивидуальной работы с </w:t>
            </w:r>
            <w:proofErr w:type="gramStart"/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Выявление </w:t>
            </w:r>
            <w:proofErr w:type="gram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неуспевающих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построение системы работы с данными категориями 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5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 результатов деятельности по самообразованию.</w:t>
            </w:r>
          </w:p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проектно-исследовательской деятельности </w:t>
            </w:r>
            <w:proofErr w:type="gramStart"/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86D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«Учусь строить отношения.</w:t>
            </w:r>
          </w:p>
          <w:p w:rsidR="0086486D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ситуаций.</w:t>
            </w:r>
          </w:p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схема анализа причин конфликтных ситуаций».</w:t>
            </w:r>
          </w:p>
          <w:p w:rsidR="0086486D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«Индивидуальный подход в организации внеурочной деятельности»</w:t>
            </w:r>
          </w:p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внеклассных мероприятий, праздников.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протоколы родительских собраний.</w:t>
            </w:r>
          </w:p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аналитических</w:t>
            </w:r>
            <w:proofErr w:type="gramEnd"/>
          </w:p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справок.</w:t>
            </w:r>
          </w:p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проекта.</w:t>
            </w:r>
          </w:p>
          <w:p w:rsidR="00E71ED6" w:rsidRPr="00E71ED6" w:rsidRDefault="00E71ED6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планы.</w:t>
            </w:r>
          </w:p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преподаваемым дисциплинам и модулям</w:t>
            </w:r>
          </w:p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программы. Устранение замечаний по факту проверки.</w:t>
            </w:r>
          </w:p>
        </w:tc>
      </w:tr>
      <w:tr w:rsidR="007763C1" w:rsidRPr="00E71ED6" w:rsidTr="0068455B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68455B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7763C1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нварь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учебный год</w:t>
            </w:r>
          </w:p>
        </w:tc>
      </w:tr>
      <w:tr w:rsidR="007763C1" w:rsidRPr="00E71ED6" w:rsidTr="0068455B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86D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</w:t>
            </w:r>
          </w:p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обучению. Посещение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дистанционных олимпиадах, конкурсах, фестивалях.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педагогической запущенности </w:t>
            </w:r>
            <w:proofErr w:type="gramStart"/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родителями. Самообразование - лучшее образование. Оказание помощи в выборе методической темы по самообразованию.</w:t>
            </w:r>
          </w:p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Совете профилактики. Посещение мероприятий, классных часов, праздников у опытных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преподавателей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техникума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Самообразование педагога: курсы повышения квалификации, </w:t>
            </w:r>
            <w:proofErr w:type="spell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E71ED6" w:rsidRPr="00E71ED6" w:rsidRDefault="007763C1" w:rsidP="0061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 по ФГОС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86486D"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86D"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ФГОС </w:t>
            </w:r>
            <w:r w:rsidR="006125A5"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по ТОП </w:t>
            </w:r>
            <w:r w:rsidR="0086486D"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50</w:t>
            </w: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86486D" w:rsidP="0086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ED6" w:rsidRPr="00E71ED6" w:rsidRDefault="00E71ED6" w:rsidP="0086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Самоанализ.</w:t>
            </w:r>
          </w:p>
        </w:tc>
      </w:tr>
      <w:tr w:rsidR="007763C1" w:rsidRPr="00E71ED6" w:rsidTr="0068455B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68455B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</w:t>
            </w:r>
            <w:r w:rsidR="007763C1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2021учебный год</w:t>
            </w:r>
          </w:p>
        </w:tc>
      </w:tr>
      <w:tr w:rsidR="007763C1" w:rsidRPr="00E71ED6" w:rsidTr="0068455B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активизации познавательной деятельности </w:t>
            </w:r>
            <w:proofErr w:type="gramStart"/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«Содержание, формы и методы работы педагога с родителями».</w:t>
            </w:r>
          </w:p>
          <w:p w:rsidR="0086486D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Трудная ситуация на занятии и ваш выход из неё;</w:t>
            </w:r>
          </w:p>
          <w:p w:rsidR="0086486D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ситуаций.</w:t>
            </w:r>
          </w:p>
          <w:p w:rsidR="0086486D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</w:t>
            </w:r>
          </w:p>
          <w:p w:rsidR="007763C1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педагогических воздействий (</w:t>
            </w:r>
            <w:proofErr w:type="gram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организующее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оценивающее, дисциплинирующее)</w:t>
            </w:r>
          </w:p>
          <w:p w:rsidR="00E71ED6" w:rsidRPr="00E71ED6" w:rsidRDefault="007763C1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Ознакомление с требованиями</w:t>
            </w:r>
            <w:r w:rsidR="0086486D"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и вариантами оформления профессионального портфолио.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педагога. Изучение нормативных документов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ведению профессионального портфолио.</w:t>
            </w:r>
          </w:p>
          <w:p w:rsidR="0086486D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педагога: сетевое взаимодействие, сообщества </w:t>
            </w:r>
            <w:r w:rsidR="0086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документов по ФГОС.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процесса формирования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по преподаваемым дисциплинам и модулям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Контроль ведения портфолио </w:t>
            </w:r>
            <w:r w:rsidR="00B5697F"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группы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</w:tc>
      </w:tr>
      <w:tr w:rsidR="007763C1" w:rsidRPr="00E71ED6" w:rsidTr="0068455B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68455B" w:rsidP="008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763C1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учебный год</w:t>
            </w:r>
          </w:p>
        </w:tc>
      </w:tr>
      <w:tr w:rsidR="007763C1" w:rsidRPr="00E71ED6" w:rsidTr="0068455B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и процессы в обучении. 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Технологии деятельностного обучения в урочное и внеурочное время.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ИКТ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 на </w:t>
            </w:r>
            <w:r w:rsidR="006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ED6" w:rsidRPr="00E71ED6" w:rsidRDefault="00E71ED6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молодым специалистом результатов деятельности по самообразованию в практику своей работы. Анкетирование: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затруднения.</w:t>
            </w:r>
          </w:p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 Оценка собственного квалификационного уровня молодым специалистом. Внеурочная деятельность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проектами. Вовлечение общественности, социальных партнеров в воспитательную деятельность с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документации.</w:t>
            </w:r>
          </w:p>
          <w:p w:rsidR="00E71ED6" w:rsidRPr="00E71ED6" w:rsidRDefault="00E71ED6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 Самоанализ.</w:t>
            </w:r>
          </w:p>
        </w:tc>
      </w:tr>
      <w:tr w:rsidR="007763C1" w:rsidRPr="00E71ED6" w:rsidTr="0068455B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68455B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  <w:r w:rsidR="007763C1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учебный год</w:t>
            </w:r>
          </w:p>
        </w:tc>
      </w:tr>
      <w:tr w:rsidR="007763C1" w:rsidRPr="00E71ED6" w:rsidTr="0068455B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B5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повторения.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психического здоровья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Методическая выставка достижений </w:t>
            </w:r>
            <w:r w:rsidR="00B5697F"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преподавателя</w:t>
            </w:r>
            <w:r w:rsidRPr="006125A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характеристики </w:t>
            </w:r>
            <w:proofErr w:type="spellStart"/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групового</w:t>
            </w:r>
            <w:proofErr w:type="spell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педагога.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документацией. Составление </w:t>
            </w:r>
            <w:proofErr w:type="spell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итоговым контрольным работам. Обучение составлению отчетности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ведения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Собеседование по итогам. (наставник,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МО, зам. </w:t>
            </w:r>
            <w:r w:rsidR="0080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УВР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763C1" w:rsidRPr="00E71ED6" w:rsidTr="0068455B">
        <w:tc>
          <w:tcPr>
            <w:tcW w:w="154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68455B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763C1" w:rsidRPr="00E7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  <w:r w:rsidRPr="0068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2021учебный год</w:t>
            </w:r>
          </w:p>
        </w:tc>
      </w:tr>
      <w:tr w:rsidR="007763C1" w:rsidRPr="00E71ED6" w:rsidTr="0068455B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7F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учебно-методической базы на следующий год.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молодого специалиста по самообразованию за год.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7F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составлении анализа воспитательной работы за год.</w:t>
            </w:r>
          </w:p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за год. Анкетирование. Оценка собственного квалификационного уровня молодым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преподавателем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педагогом наставником.</w:t>
            </w:r>
          </w:p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характеристики молодого специалиста.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отчета.</w:t>
            </w:r>
          </w:p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</w:t>
            </w:r>
          </w:p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заполнении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отчетной документации: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журнал, журнал внеурочной деятельности, протоколы итоговой промежуточной аттестации. Составление годового отчета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теоретической 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практической части программ, общей и качественной успеваемости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щихся. Работа с личными делами </w:t>
            </w:r>
            <w:proofErr w:type="gramStart"/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ED6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 по итогам 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наставнической работы. Собеседование по итогам за год (успеваемость качество, выполнение программы).</w:t>
            </w:r>
          </w:p>
          <w:p w:rsidR="007763C1" w:rsidRPr="00E71ED6" w:rsidRDefault="007763C1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  <w:p w:rsidR="00E71ED6" w:rsidRPr="00E71ED6" w:rsidRDefault="00E71ED6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D6" w:rsidRPr="00E71ED6" w:rsidRDefault="00E71ED6" w:rsidP="00B5697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</w:p>
    <w:p w:rsidR="00E71ED6" w:rsidRPr="00E71ED6" w:rsidRDefault="00E71ED6" w:rsidP="00E71ED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</w:p>
    <w:p w:rsidR="00E71ED6" w:rsidRPr="00E71ED6" w:rsidRDefault="00E71ED6" w:rsidP="00E71ED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</w:p>
    <w:p w:rsidR="00E71ED6" w:rsidRPr="00E71ED6" w:rsidRDefault="00E71ED6" w:rsidP="00E71ED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</w:p>
    <w:p w:rsidR="00E71ED6" w:rsidRPr="00E71ED6" w:rsidRDefault="00E71ED6" w:rsidP="00E71ED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</w:p>
    <w:p w:rsidR="00E71ED6" w:rsidRPr="00E71ED6" w:rsidRDefault="00E71ED6" w:rsidP="00804029">
      <w:pPr>
        <w:shd w:val="clear" w:color="auto" w:fill="FFFFFF"/>
        <w:spacing w:after="272" w:line="240" w:lineRule="auto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19"/>
          <w:szCs w:val="19"/>
          <w:lang w:eastAsia="ru-RU"/>
        </w:rPr>
        <w:t xml:space="preserve"> </w:t>
      </w:r>
    </w:p>
    <w:p w:rsidR="00804029" w:rsidRDefault="00804029" w:rsidP="00380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E13" w:rsidRPr="00804029" w:rsidRDefault="00804029" w:rsidP="00804029">
      <w:pPr>
        <w:tabs>
          <w:tab w:val="left" w:pos="8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029">
        <w:rPr>
          <w:rFonts w:ascii="Times New Roman" w:hAnsi="Times New Roman" w:cs="Times New Roman"/>
          <w:sz w:val="28"/>
          <w:szCs w:val="28"/>
          <w:highlight w:val="green"/>
        </w:rPr>
        <w:t>____________________Садовская Е.И.</w:t>
      </w:r>
    </w:p>
    <w:sectPr w:rsidR="00CC0E13" w:rsidRPr="00804029" w:rsidSect="00E71ED6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8C9470AE"/>
    <w:lvl w:ilvl="0" w:tplc="1BA4A7C8">
      <w:start w:val="1"/>
      <w:numFmt w:val="bullet"/>
      <w:lvlText w:val="❖"/>
      <w:lvlJc w:val="left"/>
    </w:lvl>
    <w:lvl w:ilvl="1" w:tplc="1346A1D2">
      <w:numFmt w:val="decimal"/>
      <w:lvlText w:val=""/>
      <w:lvlJc w:val="left"/>
    </w:lvl>
    <w:lvl w:ilvl="2" w:tplc="72127C64">
      <w:numFmt w:val="decimal"/>
      <w:lvlText w:val=""/>
      <w:lvlJc w:val="left"/>
    </w:lvl>
    <w:lvl w:ilvl="3" w:tplc="6C0097FA">
      <w:numFmt w:val="decimal"/>
      <w:lvlText w:val=""/>
      <w:lvlJc w:val="left"/>
    </w:lvl>
    <w:lvl w:ilvl="4" w:tplc="C3C4BA44">
      <w:numFmt w:val="decimal"/>
      <w:lvlText w:val=""/>
      <w:lvlJc w:val="left"/>
    </w:lvl>
    <w:lvl w:ilvl="5" w:tplc="578AC43C">
      <w:numFmt w:val="decimal"/>
      <w:lvlText w:val=""/>
      <w:lvlJc w:val="left"/>
    </w:lvl>
    <w:lvl w:ilvl="6" w:tplc="AC48C5D0">
      <w:numFmt w:val="decimal"/>
      <w:lvlText w:val=""/>
      <w:lvlJc w:val="left"/>
    </w:lvl>
    <w:lvl w:ilvl="7" w:tplc="5804FE2A">
      <w:numFmt w:val="decimal"/>
      <w:lvlText w:val=""/>
      <w:lvlJc w:val="left"/>
    </w:lvl>
    <w:lvl w:ilvl="8" w:tplc="513861EA">
      <w:numFmt w:val="decimal"/>
      <w:lvlText w:val=""/>
      <w:lvlJc w:val="left"/>
    </w:lvl>
  </w:abstractNum>
  <w:abstractNum w:abstractNumId="1">
    <w:nsid w:val="00003B25"/>
    <w:multiLevelType w:val="hybridMultilevel"/>
    <w:tmpl w:val="AF20C960"/>
    <w:lvl w:ilvl="0" w:tplc="F6D4AFEC">
      <w:start w:val="2"/>
      <w:numFmt w:val="decimal"/>
      <w:lvlText w:val="%1."/>
      <w:lvlJc w:val="left"/>
    </w:lvl>
    <w:lvl w:ilvl="1" w:tplc="9D0098EE">
      <w:numFmt w:val="decimal"/>
      <w:lvlText w:val=""/>
      <w:lvlJc w:val="left"/>
    </w:lvl>
    <w:lvl w:ilvl="2" w:tplc="71C63ABC">
      <w:numFmt w:val="decimal"/>
      <w:lvlText w:val=""/>
      <w:lvlJc w:val="left"/>
    </w:lvl>
    <w:lvl w:ilvl="3" w:tplc="AF6AF984">
      <w:numFmt w:val="decimal"/>
      <w:lvlText w:val=""/>
      <w:lvlJc w:val="left"/>
    </w:lvl>
    <w:lvl w:ilvl="4" w:tplc="E1A41682">
      <w:numFmt w:val="decimal"/>
      <w:lvlText w:val=""/>
      <w:lvlJc w:val="left"/>
    </w:lvl>
    <w:lvl w:ilvl="5" w:tplc="CF14CE04">
      <w:numFmt w:val="decimal"/>
      <w:lvlText w:val=""/>
      <w:lvlJc w:val="left"/>
    </w:lvl>
    <w:lvl w:ilvl="6" w:tplc="0F8491F8">
      <w:numFmt w:val="decimal"/>
      <w:lvlText w:val=""/>
      <w:lvlJc w:val="left"/>
    </w:lvl>
    <w:lvl w:ilvl="7" w:tplc="7C44DBF8">
      <w:numFmt w:val="decimal"/>
      <w:lvlText w:val=""/>
      <w:lvlJc w:val="left"/>
    </w:lvl>
    <w:lvl w:ilvl="8" w:tplc="771CCE08">
      <w:numFmt w:val="decimal"/>
      <w:lvlText w:val=""/>
      <w:lvlJc w:val="left"/>
    </w:lvl>
  </w:abstractNum>
  <w:abstractNum w:abstractNumId="2">
    <w:nsid w:val="00005F90"/>
    <w:multiLevelType w:val="hybridMultilevel"/>
    <w:tmpl w:val="2FC886FA"/>
    <w:lvl w:ilvl="0" w:tplc="C166E806">
      <w:start w:val="1"/>
      <w:numFmt w:val="bullet"/>
      <w:lvlText w:val=""/>
      <w:lvlJc w:val="left"/>
    </w:lvl>
    <w:lvl w:ilvl="1" w:tplc="E2E63110">
      <w:start w:val="1"/>
      <w:numFmt w:val="bullet"/>
      <w:lvlText w:val=""/>
      <w:lvlJc w:val="left"/>
    </w:lvl>
    <w:lvl w:ilvl="2" w:tplc="886895C2">
      <w:numFmt w:val="decimal"/>
      <w:lvlText w:val=""/>
      <w:lvlJc w:val="left"/>
    </w:lvl>
    <w:lvl w:ilvl="3" w:tplc="B074F1A6">
      <w:numFmt w:val="decimal"/>
      <w:lvlText w:val=""/>
      <w:lvlJc w:val="left"/>
    </w:lvl>
    <w:lvl w:ilvl="4" w:tplc="2A96315A">
      <w:numFmt w:val="decimal"/>
      <w:lvlText w:val=""/>
      <w:lvlJc w:val="left"/>
    </w:lvl>
    <w:lvl w:ilvl="5" w:tplc="BD8071AA">
      <w:numFmt w:val="decimal"/>
      <w:lvlText w:val=""/>
      <w:lvlJc w:val="left"/>
    </w:lvl>
    <w:lvl w:ilvl="6" w:tplc="0F64EEEE">
      <w:numFmt w:val="decimal"/>
      <w:lvlText w:val=""/>
      <w:lvlJc w:val="left"/>
    </w:lvl>
    <w:lvl w:ilvl="7" w:tplc="E9D66A56">
      <w:numFmt w:val="decimal"/>
      <w:lvlText w:val=""/>
      <w:lvlJc w:val="left"/>
    </w:lvl>
    <w:lvl w:ilvl="8" w:tplc="F5AEDD76">
      <w:numFmt w:val="decimal"/>
      <w:lvlText w:val=""/>
      <w:lvlJc w:val="left"/>
    </w:lvl>
  </w:abstractNum>
  <w:abstractNum w:abstractNumId="3">
    <w:nsid w:val="00006952"/>
    <w:multiLevelType w:val="hybridMultilevel"/>
    <w:tmpl w:val="A3404A92"/>
    <w:lvl w:ilvl="0" w:tplc="3F8E9328">
      <w:start w:val="1"/>
      <w:numFmt w:val="bullet"/>
      <w:lvlText w:val=""/>
      <w:lvlJc w:val="left"/>
    </w:lvl>
    <w:lvl w:ilvl="1" w:tplc="EE9C7B5A">
      <w:numFmt w:val="decimal"/>
      <w:lvlText w:val=""/>
      <w:lvlJc w:val="left"/>
    </w:lvl>
    <w:lvl w:ilvl="2" w:tplc="B492E59E">
      <w:numFmt w:val="decimal"/>
      <w:lvlText w:val=""/>
      <w:lvlJc w:val="left"/>
    </w:lvl>
    <w:lvl w:ilvl="3" w:tplc="9E5E0284">
      <w:numFmt w:val="decimal"/>
      <w:lvlText w:val=""/>
      <w:lvlJc w:val="left"/>
    </w:lvl>
    <w:lvl w:ilvl="4" w:tplc="D820012A">
      <w:numFmt w:val="decimal"/>
      <w:lvlText w:val=""/>
      <w:lvlJc w:val="left"/>
    </w:lvl>
    <w:lvl w:ilvl="5" w:tplc="166233BA">
      <w:numFmt w:val="decimal"/>
      <w:lvlText w:val=""/>
      <w:lvlJc w:val="left"/>
    </w:lvl>
    <w:lvl w:ilvl="6" w:tplc="BF36F4AA">
      <w:numFmt w:val="decimal"/>
      <w:lvlText w:val=""/>
      <w:lvlJc w:val="left"/>
    </w:lvl>
    <w:lvl w:ilvl="7" w:tplc="B566BCCA">
      <w:numFmt w:val="decimal"/>
      <w:lvlText w:val=""/>
      <w:lvlJc w:val="left"/>
    </w:lvl>
    <w:lvl w:ilvl="8" w:tplc="31981118">
      <w:numFmt w:val="decimal"/>
      <w:lvlText w:val=""/>
      <w:lvlJc w:val="left"/>
    </w:lvl>
  </w:abstractNum>
  <w:abstractNum w:abstractNumId="4">
    <w:nsid w:val="00D51096"/>
    <w:multiLevelType w:val="multilevel"/>
    <w:tmpl w:val="079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279BB"/>
    <w:multiLevelType w:val="multilevel"/>
    <w:tmpl w:val="8BC6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42D8B"/>
    <w:multiLevelType w:val="multilevel"/>
    <w:tmpl w:val="D53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224C9F"/>
    <w:multiLevelType w:val="hybridMultilevel"/>
    <w:tmpl w:val="7E62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4CF"/>
    <w:multiLevelType w:val="multilevel"/>
    <w:tmpl w:val="17FA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812E98"/>
    <w:multiLevelType w:val="hybridMultilevel"/>
    <w:tmpl w:val="80A0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E1E49"/>
    <w:multiLevelType w:val="multilevel"/>
    <w:tmpl w:val="1CE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E3156"/>
    <w:multiLevelType w:val="hybridMultilevel"/>
    <w:tmpl w:val="BF48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D1472"/>
    <w:multiLevelType w:val="multilevel"/>
    <w:tmpl w:val="134E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B74BE"/>
    <w:multiLevelType w:val="multilevel"/>
    <w:tmpl w:val="C68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73357"/>
    <w:multiLevelType w:val="hybridMultilevel"/>
    <w:tmpl w:val="964A0182"/>
    <w:lvl w:ilvl="0" w:tplc="414C6644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87857"/>
    <w:multiLevelType w:val="multilevel"/>
    <w:tmpl w:val="C4CC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9730A"/>
    <w:multiLevelType w:val="multilevel"/>
    <w:tmpl w:val="3778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56949"/>
    <w:multiLevelType w:val="multilevel"/>
    <w:tmpl w:val="D63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24C1C"/>
    <w:multiLevelType w:val="hybridMultilevel"/>
    <w:tmpl w:val="0AE8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2825"/>
    <w:multiLevelType w:val="hybridMultilevel"/>
    <w:tmpl w:val="8DFE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8"/>
  </w:num>
  <w:num w:numId="11">
    <w:abstractNumId w:val="14"/>
  </w:num>
  <w:num w:numId="12">
    <w:abstractNumId w:val="19"/>
  </w:num>
  <w:num w:numId="13">
    <w:abstractNumId w:val="9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B9"/>
    <w:rsid w:val="00037EB9"/>
    <w:rsid w:val="000E3A7D"/>
    <w:rsid w:val="003449D2"/>
    <w:rsid w:val="003775BD"/>
    <w:rsid w:val="003806BF"/>
    <w:rsid w:val="005261BC"/>
    <w:rsid w:val="006125A5"/>
    <w:rsid w:val="0068455B"/>
    <w:rsid w:val="007763C1"/>
    <w:rsid w:val="00804029"/>
    <w:rsid w:val="0086486D"/>
    <w:rsid w:val="00871F1F"/>
    <w:rsid w:val="00A50BAF"/>
    <w:rsid w:val="00B5697F"/>
    <w:rsid w:val="00BB7E8E"/>
    <w:rsid w:val="00CA53F6"/>
    <w:rsid w:val="00CC0E13"/>
    <w:rsid w:val="00E04342"/>
    <w:rsid w:val="00E570C8"/>
    <w:rsid w:val="00E71ED6"/>
    <w:rsid w:val="00F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9D2"/>
    <w:pPr>
      <w:ind w:left="720"/>
      <w:contextualSpacing/>
    </w:pPr>
  </w:style>
  <w:style w:type="table" w:styleId="a5">
    <w:name w:val="Table Grid"/>
    <w:basedOn w:val="a1"/>
    <w:uiPriority w:val="59"/>
    <w:rsid w:val="00377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912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1167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2020-08-07T16:42:00Z</dcterms:created>
  <dcterms:modified xsi:type="dcterms:W3CDTF">2020-08-11T07:34:00Z</dcterms:modified>
</cp:coreProperties>
</file>