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3B" w:rsidRDefault="00BD4D3B" w:rsidP="00BD4D3B">
      <w:pPr>
        <w:spacing w:before="73"/>
        <w:ind w:left="709" w:firstLine="12"/>
        <w:jc w:val="center"/>
        <w:rPr>
          <w:b/>
          <w:color w:val="221F1F"/>
          <w:sz w:val="32"/>
        </w:rPr>
      </w:pPr>
      <w:bookmarkStart w:id="0" w:name="_GoBack"/>
      <w:r>
        <w:rPr>
          <w:b/>
          <w:color w:val="221F1F"/>
          <w:sz w:val="32"/>
        </w:rPr>
        <w:t xml:space="preserve">НАСТАВНИЧЕСТВО </w:t>
      </w:r>
      <w:r w:rsidR="00AB2CA1">
        <w:rPr>
          <w:b/>
          <w:color w:val="221F1F"/>
          <w:sz w:val="32"/>
        </w:rPr>
        <w:t xml:space="preserve">КАК СТРАТЕГИЯ </w:t>
      </w:r>
    </w:p>
    <w:p w:rsidR="00BD4D3B" w:rsidRDefault="00AB2CA1" w:rsidP="00BD4D3B">
      <w:pPr>
        <w:spacing w:before="73"/>
        <w:ind w:left="709" w:firstLine="12"/>
        <w:jc w:val="center"/>
        <w:rPr>
          <w:b/>
          <w:color w:val="221F1F"/>
          <w:sz w:val="32"/>
        </w:rPr>
      </w:pPr>
      <w:r>
        <w:rPr>
          <w:b/>
          <w:color w:val="221F1F"/>
          <w:sz w:val="32"/>
        </w:rPr>
        <w:t>НЕПРЕРЫВНОГО РАЗВИТИЯ</w:t>
      </w:r>
      <w:r w:rsidR="00BD4D3B">
        <w:rPr>
          <w:b/>
          <w:color w:val="221F1F"/>
          <w:sz w:val="32"/>
        </w:rPr>
        <w:t xml:space="preserve"> </w:t>
      </w:r>
    </w:p>
    <w:p w:rsidR="00F2687E" w:rsidRDefault="00BD4D3B" w:rsidP="00BD4D3B">
      <w:pPr>
        <w:spacing w:before="73"/>
        <w:ind w:left="709" w:firstLine="12"/>
        <w:jc w:val="center"/>
        <w:rPr>
          <w:b/>
          <w:sz w:val="32"/>
        </w:rPr>
      </w:pPr>
      <w:r>
        <w:rPr>
          <w:b/>
          <w:color w:val="221F1F"/>
          <w:sz w:val="32"/>
        </w:rPr>
        <w:t>профессиональных навыков педагогических работников</w:t>
      </w:r>
    </w:p>
    <w:bookmarkEnd w:id="0"/>
    <w:p w:rsidR="00F2687E" w:rsidRDefault="00F2687E">
      <w:pPr>
        <w:pStyle w:val="a3"/>
        <w:spacing w:before="7"/>
        <w:ind w:left="0"/>
        <w:jc w:val="left"/>
        <w:rPr>
          <w:b/>
          <w:sz w:val="47"/>
        </w:rPr>
      </w:pPr>
    </w:p>
    <w:p w:rsidR="00F2687E" w:rsidRDefault="00AB2CA1">
      <w:pPr>
        <w:pStyle w:val="a3"/>
        <w:ind w:right="555" w:firstLine="359"/>
      </w:pPr>
      <w:proofErr w:type="gramStart"/>
      <w:r>
        <w:t>Потребность в расширении практик наставничества в образовании (а</w:t>
      </w:r>
      <w:proofErr w:type="gramEnd"/>
      <w:r>
        <w:t xml:space="preserve"> также в других сферах, прежде всего на производстве) на протяжении нескольких последних лет осознается на различных уровнях управления. 23 декабря 2013 года на совместном заседании Государств</w:t>
      </w:r>
      <w:r>
        <w:t>енного совета РФ и Комиссии при Президенте РФ по мониторингу достижения целевых показателей социально-экономического развития В. В. Путин подчеркнул, что необходимо возрождать институт наставничества. С этого момента наставничество становится одним из прио</w:t>
      </w:r>
      <w:r>
        <w:t>ритетов федеральной образовательной и кадровой политики. В начале 2018 года был проведен Всероссийский форум «Наставник», организованный Агентством стратегических инициатив, по результатам которого 23 февраля 2018 года был сформирован перечень поручений Пр</w:t>
      </w:r>
      <w:r>
        <w:t>езидента РФ.</w:t>
      </w:r>
    </w:p>
    <w:p w:rsidR="00F2687E" w:rsidRDefault="00AB2CA1">
      <w:pPr>
        <w:pStyle w:val="a3"/>
        <w:spacing w:before="1"/>
        <w:ind w:right="556" w:firstLine="359"/>
      </w:pPr>
      <w:proofErr w:type="gramStart"/>
      <w:r>
        <w:t>В настоящее время тема наставничества в образовании является одной из центральных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нацпроекте</w:t>
      </w:r>
      <w:r>
        <w:rPr>
          <w:spacing w:val="43"/>
        </w:rPr>
        <w:t xml:space="preserve"> </w:t>
      </w:r>
      <w:r>
        <w:t>«Образование»</w:t>
      </w:r>
      <w:r>
        <w:rPr>
          <w:spacing w:val="47"/>
        </w:rPr>
        <w:t xml:space="preserve"> </w:t>
      </w:r>
      <w:r>
        <w:t>(включая</w:t>
      </w:r>
      <w:r>
        <w:rPr>
          <w:spacing w:val="45"/>
        </w:rPr>
        <w:t xml:space="preserve"> </w:t>
      </w:r>
      <w:r>
        <w:t>федеральные</w:t>
      </w:r>
      <w:r>
        <w:rPr>
          <w:spacing w:val="41"/>
        </w:rPr>
        <w:t xml:space="preserve"> </w:t>
      </w:r>
      <w:r>
        <w:t>проекты</w:t>
      </w:r>
      <w:proofErr w:type="gramEnd"/>
    </w:p>
    <w:p w:rsidR="00F2687E" w:rsidRDefault="00AB2CA1">
      <w:pPr>
        <w:pStyle w:val="a3"/>
        <w:spacing w:line="321" w:lineRule="exact"/>
      </w:pPr>
      <w:r>
        <w:t>«Современная   школа»,   «Успех   каждого</w:t>
      </w:r>
      <w:r>
        <w:rPr>
          <w:spacing w:val="20"/>
        </w:rPr>
        <w:t xml:space="preserve"> </w:t>
      </w:r>
      <w:r>
        <w:t>ребенка»,  «Учитель  будущего»,</w:t>
      </w:r>
    </w:p>
    <w:p w:rsidR="00F2687E" w:rsidRDefault="00AB2CA1">
      <w:pPr>
        <w:pStyle w:val="a3"/>
        <w:spacing w:before="2"/>
        <w:ind w:right="555"/>
      </w:pPr>
      <w:proofErr w:type="gramStart"/>
      <w:r>
        <w:t>«Социальные лифты для каждого»,</w:t>
      </w:r>
      <w:r>
        <w:t xml:space="preserve"> «Молодые профессионалы»).</w:t>
      </w:r>
      <w:proofErr w:type="gramEnd"/>
      <w:r>
        <w:t xml:space="preserve"> Так, федеральный проект «Современная школа» содержит целевой показатель:</w:t>
      </w:r>
      <w:r>
        <w:rPr>
          <w:spacing w:val="-49"/>
        </w:rPr>
        <w:t xml:space="preserve"> </w:t>
      </w:r>
      <w:r>
        <w:t>до конца 2024 года не менее 70% обучающихся общеобразовательных организаций будут вовлечены в различные формы сопровождения и наставничества.</w:t>
      </w:r>
    </w:p>
    <w:p w:rsidR="00F2687E" w:rsidRDefault="00AB2CA1">
      <w:pPr>
        <w:pStyle w:val="a3"/>
        <w:ind w:right="560" w:firstLine="499"/>
      </w:pPr>
      <w:r>
        <w:t>Потребность во</w:t>
      </w:r>
      <w:r>
        <w:t>зрождения института наставничества породила ряд общественных инициатив, в том числе региональных, таких как</w:t>
      </w:r>
    </w:p>
    <w:p w:rsidR="00F2687E" w:rsidRDefault="00AB2CA1">
      <w:pPr>
        <w:pStyle w:val="a3"/>
        <w:ind w:right="558"/>
      </w:pPr>
      <w:r>
        <w:t>«Объединение наставников», «Национальный ресурсный центр наставничества», «Союз Наставников России». Сформировалось общее понимание того, что систем</w:t>
      </w:r>
      <w:r>
        <w:t>а наставничества может стать инструментом повышения качества образования, механизмом создания эффективных социальных лифтов, одним из катализаторов для «технологического рывка» российской экономики.</w:t>
      </w:r>
    </w:p>
    <w:p w:rsidR="00F2687E" w:rsidRDefault="00AB2CA1">
      <w:pPr>
        <w:pStyle w:val="a3"/>
        <w:spacing w:before="1"/>
        <w:ind w:right="446" w:firstLine="499"/>
      </w:pPr>
      <w:r>
        <w:t>Исследования практики развития персонала в российских ком</w:t>
      </w:r>
      <w:r>
        <w:t>паниях показывают, что эффективные организации рассматривают наставничество как стратегически значимый элемент системы развития персонала, выдвигая на первый план задачи формирования уникальных знаний, навыков и компетенций сотрудников, развития их потенци</w:t>
      </w:r>
      <w:r>
        <w:t>ала, формирования поведенческих моделей, соответствующих целям развития организации, повышения вовлеченности и инновационной активности персонала.</w:t>
      </w:r>
    </w:p>
    <w:p w:rsidR="00F2687E" w:rsidRDefault="00AB2CA1">
      <w:pPr>
        <w:pStyle w:val="a3"/>
        <w:ind w:right="442" w:firstLine="499"/>
      </w:pPr>
      <w:r>
        <w:t>Наставничество стало рассматриваться как ключевая стратегия в управлении многими организациями, вследствие эт</w:t>
      </w:r>
      <w:r>
        <w:t>ого изменились сами модели наставничества и с точки зрения практики развития персонала это представляет интерес для образовательных организаций.</w:t>
      </w:r>
    </w:p>
    <w:p w:rsidR="00F2687E" w:rsidRDefault="00AB2CA1">
      <w:pPr>
        <w:pStyle w:val="a3"/>
        <w:ind w:right="443" w:firstLine="499"/>
      </w:pPr>
      <w:r>
        <w:t>Понятий «наставничество» существует достаточно много, где наставничество рассматривается с разных позиций, к пр</w:t>
      </w:r>
      <w:r>
        <w:t>имеру:</w:t>
      </w:r>
    </w:p>
    <w:p w:rsidR="00F2687E" w:rsidRDefault="00F2687E">
      <w:pPr>
        <w:sectPr w:rsidR="00F2687E">
          <w:type w:val="continuous"/>
          <w:pgSz w:w="11910" w:h="16840"/>
          <w:pgMar w:top="1040" w:right="400" w:bottom="280" w:left="1580" w:header="720" w:footer="720" w:gutter="0"/>
          <w:cols w:space="720"/>
        </w:sectPr>
      </w:pPr>
    </w:p>
    <w:p w:rsidR="00F2687E" w:rsidRDefault="00AB2CA1">
      <w:pPr>
        <w:pStyle w:val="a3"/>
        <w:spacing w:before="67"/>
        <w:ind w:right="443" w:firstLine="499"/>
      </w:pPr>
      <w:r>
        <w:lastRenderedPageBreak/>
        <w:t xml:space="preserve">наставничество как «кадровая технология, обеспечивающая передачу посредством планомерной работы знаний, навыков и установок от более опытного сотрудника — менее </w:t>
      </w:r>
      <w:proofErr w:type="gramStart"/>
      <w:r>
        <w:t>опытному</w:t>
      </w:r>
      <w:proofErr w:type="gramEnd"/>
      <w:r>
        <w:t>»;</w:t>
      </w:r>
    </w:p>
    <w:p w:rsidR="00F2687E" w:rsidRDefault="00AB2CA1">
      <w:pPr>
        <w:pStyle w:val="a3"/>
        <w:spacing w:before="2"/>
        <w:ind w:right="442" w:firstLine="499"/>
      </w:pPr>
      <w:r>
        <w:t>наставничество</w:t>
      </w:r>
      <w:r>
        <w:rPr>
          <w:spacing w:val="-17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«форма</w:t>
      </w:r>
      <w:r>
        <w:rPr>
          <w:spacing w:val="-18"/>
        </w:rPr>
        <w:t xml:space="preserve"> </w:t>
      </w:r>
      <w:r>
        <w:t>обеспечения</w:t>
      </w:r>
      <w:r>
        <w:rPr>
          <w:spacing w:val="-18"/>
        </w:rPr>
        <w:t xml:space="preserve"> </w:t>
      </w:r>
      <w:r>
        <w:t>профессионального</w:t>
      </w:r>
      <w:r>
        <w:rPr>
          <w:spacing w:val="-17"/>
        </w:rPr>
        <w:t xml:space="preserve"> </w:t>
      </w:r>
      <w:r>
        <w:t>становления, развития и адаптации к квалифицированному исполнению должностных обязанностей лиц, в отношении которых осуществляется наставничество» (Министерство труда и социальной защиты Российской</w:t>
      </w:r>
      <w:r>
        <w:rPr>
          <w:spacing w:val="-5"/>
        </w:rPr>
        <w:t xml:space="preserve"> </w:t>
      </w:r>
      <w:r>
        <w:t>Федерации);</w:t>
      </w:r>
    </w:p>
    <w:p w:rsidR="00F2687E" w:rsidRDefault="00AB2CA1">
      <w:pPr>
        <w:pStyle w:val="a3"/>
        <w:spacing w:before="1"/>
        <w:ind w:left="621" w:right="448"/>
      </w:pPr>
      <w:r>
        <w:t>наставничество как «образовательный процесс на</w:t>
      </w:r>
      <w:r>
        <w:t xml:space="preserve"> рабочем месте»; наставничество как система адаптации и профессионального</w:t>
      </w:r>
      <w:r>
        <w:rPr>
          <w:spacing w:val="53"/>
        </w:rPr>
        <w:t xml:space="preserve"> </w:t>
      </w:r>
      <w:r>
        <w:t>развития</w:t>
      </w:r>
    </w:p>
    <w:p w:rsidR="00F2687E" w:rsidRDefault="00AB2CA1">
      <w:pPr>
        <w:pStyle w:val="a3"/>
        <w:spacing w:line="321" w:lineRule="exact"/>
      </w:pPr>
      <w:r>
        <w:t>молодых сотрудников;</w:t>
      </w:r>
    </w:p>
    <w:p w:rsidR="00F2687E" w:rsidRDefault="00AB2CA1">
      <w:pPr>
        <w:pStyle w:val="a3"/>
        <w:ind w:right="444" w:firstLine="499"/>
      </w:pPr>
      <w:r>
        <w:t>наставничество как «часть корпоративной культуры всех инновационных компаний, это среда, в которой накапливаются и передаются знания, навыки, опыт и усп</w:t>
      </w:r>
      <w:r>
        <w:t>ешные модели поведения»;</w:t>
      </w:r>
    </w:p>
    <w:p w:rsidR="00F2687E" w:rsidRDefault="00AB2CA1">
      <w:pPr>
        <w:pStyle w:val="a3"/>
        <w:spacing w:before="1"/>
        <w:ind w:right="447" w:firstLine="499"/>
      </w:pPr>
      <w:r>
        <w:t xml:space="preserve">наставничество как хранитель знаний и ключевой механизм инновационного процесса в компании, как </w:t>
      </w:r>
      <w:proofErr w:type="spellStart"/>
      <w:r>
        <w:t>мотиватор</w:t>
      </w:r>
      <w:proofErr w:type="spellEnd"/>
      <w:r>
        <w:t xml:space="preserve"> современных молодых сотрудников.</w:t>
      </w:r>
    </w:p>
    <w:p w:rsidR="00F2687E" w:rsidRDefault="00F2687E">
      <w:pPr>
        <w:pStyle w:val="a3"/>
        <w:spacing w:before="4"/>
        <w:ind w:left="0"/>
        <w:jc w:val="left"/>
      </w:pPr>
    </w:p>
    <w:p w:rsidR="00F2687E" w:rsidRDefault="00AB2CA1">
      <w:pPr>
        <w:pStyle w:val="1"/>
        <w:ind w:left="618"/>
        <w:jc w:val="both"/>
      </w:pPr>
      <w:r>
        <w:rPr>
          <w:color w:val="221F1F"/>
        </w:rPr>
        <w:t>Наставничество в широком спектре</w:t>
      </w:r>
    </w:p>
    <w:p w:rsidR="00F2687E" w:rsidRDefault="00F2687E">
      <w:pPr>
        <w:pStyle w:val="a3"/>
        <w:spacing w:before="5"/>
        <w:ind w:left="0"/>
        <w:jc w:val="left"/>
        <w:rPr>
          <w:b/>
          <w:sz w:val="27"/>
        </w:rPr>
      </w:pPr>
    </w:p>
    <w:p w:rsidR="00F2687E" w:rsidRDefault="00AB2CA1">
      <w:pPr>
        <w:pStyle w:val="a3"/>
        <w:spacing w:before="1"/>
        <w:ind w:right="445" w:firstLine="496"/>
      </w:pPr>
      <w:r>
        <w:t>Практика наставничества как работа с начинающими/новыми с</w:t>
      </w:r>
      <w:r>
        <w:t>отрудниками отражает давнюю традицию и сейчас является наиболее распространенной. Однако в современных динамичных организациях развивается и такая практика наставничества, которая охватывает не только новых сотрудников, но в идеале — всех. Интересен опыт о</w:t>
      </w:r>
      <w:r>
        <w:t>рганизаций, в которых наставничество развернуто как широкая практика подготовки и развития кадров, которая охватывает школьников, студентов и сотрудников компании.</w:t>
      </w:r>
    </w:p>
    <w:p w:rsidR="00F2687E" w:rsidRDefault="00AB2CA1">
      <w:pPr>
        <w:pStyle w:val="a3"/>
        <w:spacing w:before="2"/>
        <w:ind w:right="448" w:firstLine="496"/>
      </w:pPr>
      <w:r>
        <w:t>Наставничество используется в обучении/развитии разных категорий сотрудников (включая будущи</w:t>
      </w:r>
      <w:r>
        <w:t>х сотрудников!) и с различными целями:</w:t>
      </w:r>
    </w:p>
    <w:p w:rsidR="00F2687E" w:rsidRDefault="00AB2CA1">
      <w:pPr>
        <w:pStyle w:val="a4"/>
        <w:numPr>
          <w:ilvl w:val="0"/>
          <w:numId w:val="24"/>
        </w:numPr>
        <w:tabs>
          <w:tab w:val="left" w:pos="830"/>
        </w:tabs>
        <w:spacing w:line="341" w:lineRule="exact"/>
        <w:ind w:left="830" w:hanging="349"/>
        <w:jc w:val="both"/>
        <w:rPr>
          <w:sz w:val="28"/>
        </w:rPr>
      </w:pPr>
      <w:r>
        <w:rPr>
          <w:sz w:val="28"/>
        </w:rPr>
        <w:t>со старшеклассниками — для 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профориентации;</w:t>
      </w:r>
    </w:p>
    <w:p w:rsidR="00F2687E" w:rsidRDefault="00AB2CA1">
      <w:pPr>
        <w:pStyle w:val="a4"/>
        <w:numPr>
          <w:ilvl w:val="0"/>
          <w:numId w:val="24"/>
        </w:numPr>
        <w:tabs>
          <w:tab w:val="left" w:pos="830"/>
        </w:tabs>
        <w:ind w:right="450" w:firstLine="359"/>
        <w:jc w:val="both"/>
        <w:rPr>
          <w:sz w:val="28"/>
        </w:rPr>
      </w:pPr>
      <w:r>
        <w:rPr>
          <w:sz w:val="28"/>
        </w:rPr>
        <w:t>со студентами-стажерами — для задач углубления профессионального образования и подготовки к возможной будущей профессиональной специализации;</w:t>
      </w:r>
    </w:p>
    <w:p w:rsidR="00F2687E" w:rsidRDefault="00AB2CA1">
      <w:pPr>
        <w:pStyle w:val="a4"/>
        <w:numPr>
          <w:ilvl w:val="0"/>
          <w:numId w:val="24"/>
        </w:numPr>
        <w:tabs>
          <w:tab w:val="left" w:pos="830"/>
        </w:tabs>
        <w:ind w:right="447" w:firstLine="359"/>
        <w:jc w:val="both"/>
        <w:rPr>
          <w:sz w:val="28"/>
        </w:rPr>
      </w:pPr>
      <w:r>
        <w:rPr>
          <w:sz w:val="28"/>
        </w:rPr>
        <w:t>с новыми сотрудниками — для задач адаптации в компании, ускоренного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норм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0"/>
          <w:sz w:val="28"/>
        </w:rPr>
        <w:t xml:space="preserve"> </w:t>
      </w:r>
      <w:r>
        <w:rPr>
          <w:sz w:val="28"/>
        </w:rPr>
        <w:t>вхождения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полноценный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рабочий режим;</w:t>
      </w:r>
    </w:p>
    <w:p w:rsidR="00F2687E" w:rsidRDefault="00AB2CA1">
      <w:pPr>
        <w:pStyle w:val="a4"/>
        <w:numPr>
          <w:ilvl w:val="0"/>
          <w:numId w:val="24"/>
        </w:numPr>
        <w:tabs>
          <w:tab w:val="left" w:pos="830"/>
        </w:tabs>
        <w:ind w:right="449" w:firstLine="359"/>
        <w:jc w:val="both"/>
        <w:rPr>
          <w:sz w:val="28"/>
        </w:rPr>
      </w:pPr>
      <w:r>
        <w:rPr>
          <w:sz w:val="28"/>
        </w:rPr>
        <w:t>с руководителями — для задач подготовки к развитию управленческой карьеры, переходу на более высокие уровни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управления.</w:t>
      </w:r>
    </w:p>
    <w:p w:rsidR="00F2687E" w:rsidRDefault="00AB2CA1">
      <w:pPr>
        <w:pStyle w:val="a3"/>
        <w:ind w:right="442" w:firstLine="359"/>
      </w:pPr>
      <w:r>
        <w:t>В</w:t>
      </w:r>
      <w:r>
        <w:t xml:space="preserve"> этом случае часто употребляется обозначение «</w:t>
      </w:r>
      <w:proofErr w:type="spellStart"/>
      <w:r>
        <w:t>менторинг</w:t>
      </w:r>
      <w:proofErr w:type="spellEnd"/>
      <w:r>
        <w:t xml:space="preserve">» (от англ. </w:t>
      </w:r>
      <w:proofErr w:type="spellStart"/>
      <w:r>
        <w:t>mentor</w:t>
      </w:r>
      <w:proofErr w:type="spellEnd"/>
      <w:r>
        <w:t xml:space="preserve"> — наставник).</w:t>
      </w:r>
    </w:p>
    <w:p w:rsidR="00F2687E" w:rsidRDefault="00AB2CA1">
      <w:pPr>
        <w:pStyle w:val="a3"/>
        <w:ind w:right="444" w:firstLine="359"/>
      </w:pPr>
      <w:r>
        <w:t>Особенность практики наставничества в организациях-лидерах отраслей России</w:t>
      </w:r>
      <w:r>
        <w:rPr>
          <w:spacing w:val="-19"/>
        </w:rPr>
        <w:t xml:space="preserve"> </w:t>
      </w:r>
      <w:r>
        <w:t>состоит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том,</w:t>
      </w:r>
      <w:r>
        <w:rPr>
          <w:spacing w:val="-18"/>
        </w:rPr>
        <w:t xml:space="preserve"> </w:t>
      </w:r>
      <w:r>
        <w:t>что</w:t>
      </w:r>
      <w:r>
        <w:rPr>
          <w:spacing w:val="-19"/>
        </w:rPr>
        <w:t xml:space="preserve"> </w:t>
      </w:r>
      <w:r>
        <w:t>она</w:t>
      </w:r>
      <w:r>
        <w:rPr>
          <w:spacing w:val="-20"/>
        </w:rPr>
        <w:t xml:space="preserve"> </w:t>
      </w:r>
      <w:r>
        <w:t>охватывает</w:t>
      </w:r>
      <w:r>
        <w:rPr>
          <w:spacing w:val="-16"/>
        </w:rPr>
        <w:t xml:space="preserve"> </w:t>
      </w:r>
      <w:r>
        <w:t>всех</w:t>
      </w:r>
      <w:r>
        <w:rPr>
          <w:spacing w:val="-19"/>
        </w:rPr>
        <w:t xml:space="preserve"> </w:t>
      </w:r>
      <w:r>
        <w:t>руководителей</w:t>
      </w:r>
      <w:r>
        <w:rPr>
          <w:spacing w:val="-19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ступенях управленческой</w:t>
      </w:r>
      <w:r>
        <w:rPr>
          <w:spacing w:val="-1"/>
        </w:rPr>
        <w:t xml:space="preserve"> </w:t>
      </w:r>
      <w:r>
        <w:t>иерархии</w:t>
      </w:r>
      <w:r>
        <w:t>.</w:t>
      </w:r>
    </w:p>
    <w:p w:rsidR="00F2687E" w:rsidRDefault="00F2687E">
      <w:pPr>
        <w:sectPr w:rsidR="00F2687E">
          <w:footerReference w:type="default" r:id="rId8"/>
          <w:pgSz w:w="11910" w:h="16840"/>
          <w:pgMar w:top="1040" w:right="400" w:bottom="1120" w:left="1580" w:header="0" w:footer="922" w:gutter="0"/>
          <w:pgNumType w:start="2"/>
          <w:cols w:space="720"/>
        </w:sectPr>
      </w:pPr>
    </w:p>
    <w:p w:rsidR="00F2687E" w:rsidRDefault="00AB2CA1">
      <w:pPr>
        <w:pStyle w:val="1"/>
        <w:spacing w:before="72"/>
        <w:ind w:left="1665"/>
      </w:pPr>
      <w:r>
        <w:lastRenderedPageBreak/>
        <w:t>Специфика деятельности наставника</w:t>
      </w:r>
    </w:p>
    <w:p w:rsidR="00F2687E" w:rsidRDefault="00F2687E">
      <w:pPr>
        <w:pStyle w:val="a3"/>
        <w:spacing w:before="8"/>
        <w:ind w:left="0"/>
        <w:jc w:val="left"/>
        <w:rPr>
          <w:b/>
          <w:sz w:val="27"/>
        </w:rPr>
      </w:pPr>
    </w:p>
    <w:p w:rsidR="00F2687E" w:rsidRDefault="00AB2CA1">
      <w:pPr>
        <w:pStyle w:val="a3"/>
        <w:spacing w:before="1"/>
        <w:ind w:right="553" w:firstLine="707"/>
      </w:pPr>
      <w:r>
        <w:t>В основе деятельности наставника лежит восполнение того или иного образовательного дефицита сопровождаемого. В этом отношении деятельность наставника близка педагогической поддержке, теоретик</w:t>
      </w:r>
      <w:proofErr w:type="gramStart"/>
      <w:r>
        <w:t>о-</w:t>
      </w:r>
      <w:proofErr w:type="gramEnd"/>
      <w:r>
        <w:t xml:space="preserve"> методологические и научно-практические основы которой разработ</w:t>
      </w:r>
      <w:r>
        <w:t xml:space="preserve">аны в трудах отечественных авторов 1990–2000-х годов. (О. С. </w:t>
      </w:r>
      <w:proofErr w:type="spellStart"/>
      <w:r>
        <w:t>Газман</w:t>
      </w:r>
      <w:proofErr w:type="spellEnd"/>
      <w:r>
        <w:t xml:space="preserve">, С. С. Гиль, Н. Б. Крылова, Н. Н. Михайлова и С. М. </w:t>
      </w:r>
      <w:proofErr w:type="spellStart"/>
      <w:r>
        <w:t>Юсфин</w:t>
      </w:r>
      <w:proofErr w:type="spellEnd"/>
      <w:r>
        <w:t xml:space="preserve"> и др.). По мнению большинства авторов, суть педагогической поддержки состоит в том, чтобы оказать помощь человеку в преодолении те</w:t>
      </w:r>
      <w:r>
        <w:t xml:space="preserve">х или иных внешних барьеров, которые самостоятельно он не способен преодолеть. В качестве внешнего барьера может выступать дефицит ресурсов для реализации собственных инициатив, отсутствие организационных или иных механизмов (например, нормативно-правовые </w:t>
      </w:r>
      <w:r>
        <w:t xml:space="preserve">и организационно-технические сложности на этапе становления школьного или студенческого самоуправления; реализации школьных или студенческих проектов, </w:t>
      </w:r>
      <w:proofErr w:type="spellStart"/>
      <w:r>
        <w:t>стартапов</w:t>
      </w:r>
      <w:proofErr w:type="spellEnd"/>
      <w:r>
        <w:t xml:space="preserve"> и т. д.).</w:t>
      </w:r>
    </w:p>
    <w:p w:rsidR="00F2687E" w:rsidRDefault="00AB2CA1">
      <w:pPr>
        <w:pStyle w:val="a3"/>
        <w:tabs>
          <w:tab w:val="left" w:pos="1963"/>
          <w:tab w:val="left" w:pos="2474"/>
          <w:tab w:val="left" w:pos="3232"/>
          <w:tab w:val="left" w:pos="4407"/>
          <w:tab w:val="left" w:pos="5716"/>
          <w:tab w:val="left" w:pos="6754"/>
          <w:tab w:val="left" w:pos="8021"/>
        </w:tabs>
        <w:ind w:right="555" w:firstLine="707"/>
        <w:jc w:val="right"/>
      </w:pPr>
      <w:r>
        <w:t>Однако</w:t>
      </w:r>
      <w:r>
        <w:tab/>
        <w:t>во</w:t>
      </w:r>
      <w:r>
        <w:tab/>
        <w:t>всех</w:t>
      </w:r>
      <w:r>
        <w:tab/>
        <w:t>случаях</w:t>
      </w:r>
      <w:r>
        <w:tab/>
        <w:t>внешний</w:t>
      </w:r>
      <w:r>
        <w:tab/>
        <w:t>барьер</w:t>
      </w:r>
      <w:r>
        <w:tab/>
        <w:t>является</w:t>
      </w:r>
      <w:r>
        <w:tab/>
      </w:r>
      <w:r>
        <w:rPr>
          <w:spacing w:val="-1"/>
        </w:rPr>
        <w:t xml:space="preserve">вторичным </w:t>
      </w:r>
      <w:r>
        <w:t>относительно внутренней него</w:t>
      </w:r>
      <w:r>
        <w:t>товности</w:t>
      </w:r>
      <w:r>
        <w:rPr>
          <w:spacing w:val="17"/>
        </w:rPr>
        <w:t xml:space="preserve"> </w:t>
      </w:r>
      <w:proofErr w:type="gramStart"/>
      <w:r>
        <w:t>сопровождаемого</w:t>
      </w:r>
      <w:proofErr w:type="gramEnd"/>
      <w:r>
        <w:rPr>
          <w:spacing w:val="5"/>
        </w:rPr>
        <w:t xml:space="preserve"> </w:t>
      </w:r>
      <w:r>
        <w:t>самостоятельно</w:t>
      </w:r>
      <w:r>
        <w:t xml:space="preserve"> </w:t>
      </w:r>
      <w:r>
        <w:t>преодолеть этот барьер. Такая неготовность и</w:t>
      </w:r>
      <w:r>
        <w:rPr>
          <w:spacing w:val="22"/>
        </w:rPr>
        <w:t xml:space="preserve"> </w:t>
      </w:r>
      <w:r>
        <w:t>названа</w:t>
      </w:r>
      <w:r>
        <w:rPr>
          <w:spacing w:val="63"/>
        </w:rPr>
        <w:t xml:space="preserve"> </w:t>
      </w:r>
      <w:r>
        <w:t>«образовательным</w:t>
      </w:r>
      <w:r>
        <w:t xml:space="preserve"> </w:t>
      </w:r>
      <w:r>
        <w:t>дефицитом». Когда внутренний образовательный дефицит</w:t>
      </w:r>
      <w:r>
        <w:rPr>
          <w:spacing w:val="47"/>
        </w:rPr>
        <w:t xml:space="preserve"> </w:t>
      </w:r>
      <w:r>
        <w:t>будет</w:t>
      </w:r>
      <w:r>
        <w:rPr>
          <w:spacing w:val="9"/>
        </w:rPr>
        <w:t xml:space="preserve"> </w:t>
      </w:r>
      <w:r>
        <w:t>восполнен,</w:t>
      </w:r>
      <w:r>
        <w:t xml:space="preserve"> </w:t>
      </w:r>
      <w:r>
        <w:t>сопровождаемый будет самостоятельно преодолевать</w:t>
      </w:r>
      <w:r>
        <w:rPr>
          <w:spacing w:val="-21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препятствия.</w:t>
      </w:r>
      <w:r>
        <w:t xml:space="preserve"> </w:t>
      </w:r>
      <w:r>
        <w:t xml:space="preserve">Таким </w:t>
      </w:r>
      <w:r>
        <w:t>образом, сущность деятельности наставника</w:t>
      </w:r>
      <w:r>
        <w:rPr>
          <w:spacing w:val="-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образовании</w:t>
      </w:r>
      <w:r>
        <w:t xml:space="preserve"> </w:t>
      </w:r>
      <w:r>
        <w:t>включает не только педагогическую поддержку, но и</w:t>
      </w:r>
      <w:r>
        <w:rPr>
          <w:spacing w:val="-49"/>
        </w:rPr>
        <w:t xml:space="preserve"> </w:t>
      </w:r>
      <w:r>
        <w:t>устранение</w:t>
      </w:r>
      <w:r>
        <w:rPr>
          <w:spacing w:val="-2"/>
        </w:rPr>
        <w:t xml:space="preserve"> </w:t>
      </w:r>
      <w:r>
        <w:t>внутренних</w:t>
      </w:r>
      <w:r>
        <w:t xml:space="preserve"> </w:t>
      </w:r>
      <w:r>
        <w:t>образовательных дефицитов обучающихся (наставляемых), т.</w:t>
      </w:r>
      <w:r>
        <w:rPr>
          <w:spacing w:val="6"/>
        </w:rPr>
        <w:t xml:space="preserve"> </w:t>
      </w:r>
      <w:r>
        <w:t>е. создание</w:t>
      </w:r>
      <w:r>
        <w:t xml:space="preserve"> </w:t>
      </w:r>
      <w:r>
        <w:t>условий для формирования у них готовности самостоятельно</w:t>
      </w:r>
      <w:r>
        <w:rPr>
          <w:spacing w:val="24"/>
        </w:rPr>
        <w:t xml:space="preserve"> </w:t>
      </w:r>
      <w:r>
        <w:t>ра</w:t>
      </w:r>
      <w:r>
        <w:t>зрешать</w:t>
      </w:r>
      <w:r>
        <w:rPr>
          <w:spacing w:val="13"/>
        </w:rPr>
        <w:t xml:space="preserve"> </w:t>
      </w:r>
      <w:r>
        <w:t>тот</w:t>
      </w:r>
      <w:r>
        <w:t xml:space="preserve"> </w:t>
      </w:r>
      <w:r>
        <w:t>или</w:t>
      </w:r>
      <w:r>
        <w:rPr>
          <w:spacing w:val="-14"/>
        </w:rPr>
        <w:t xml:space="preserve"> </w:t>
      </w:r>
      <w:r>
        <w:t>иной</w:t>
      </w:r>
      <w:r>
        <w:rPr>
          <w:spacing w:val="-14"/>
        </w:rPr>
        <w:t xml:space="preserve"> </w:t>
      </w:r>
      <w:r>
        <w:t>тип</w:t>
      </w:r>
      <w:r>
        <w:rPr>
          <w:spacing w:val="-13"/>
        </w:rPr>
        <w:t xml:space="preserve"> </w:t>
      </w:r>
      <w:r>
        <w:t>социальных,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профессиональных</w:t>
      </w:r>
      <w:r>
        <w:rPr>
          <w:spacing w:val="-13"/>
        </w:rPr>
        <w:t xml:space="preserve"> </w:t>
      </w:r>
      <w:r>
        <w:t>проблем.</w:t>
      </w:r>
    </w:p>
    <w:p w:rsidR="00F2687E" w:rsidRDefault="00AB2CA1">
      <w:pPr>
        <w:pStyle w:val="a3"/>
        <w:spacing w:before="1"/>
        <w:ind w:right="555" w:firstLine="707"/>
      </w:pPr>
      <w:r>
        <w:t xml:space="preserve">Общим признаком всех типов образовательных дефицитов является </w:t>
      </w:r>
      <w:r>
        <w:rPr>
          <w:b/>
        </w:rPr>
        <w:t xml:space="preserve">недостаток самостоятельности </w:t>
      </w:r>
      <w:proofErr w:type="gramStart"/>
      <w:r>
        <w:rPr>
          <w:b/>
        </w:rPr>
        <w:t>сопровождаемого</w:t>
      </w:r>
      <w:proofErr w:type="gramEnd"/>
      <w:r>
        <w:t>. Соответственно конечным результатом деятельности наставника (и важнейшим поведенческим показателем успешности его деятельности) является обретение сопровождаемым способности к самостоятельным действиям, решению проблем, преодолению барьеров, самоуправлен</w:t>
      </w:r>
      <w:r>
        <w:t>ию процессами собственного развития, образования, адаптации, карьерного роста и т. д. (в зависимости от типа наставничества).</w:t>
      </w:r>
    </w:p>
    <w:p w:rsidR="00F2687E" w:rsidRDefault="00AB2CA1">
      <w:pPr>
        <w:pStyle w:val="a3"/>
        <w:ind w:right="559" w:firstLine="707"/>
      </w:pPr>
      <w:r>
        <w:t>Психолого-педагогическая основа наставничества мо</w:t>
      </w:r>
      <w:r>
        <w:rPr>
          <w:color w:val="221F1F"/>
        </w:rPr>
        <w:t xml:space="preserve">жет быть </w:t>
      </w:r>
      <w:r>
        <w:rPr>
          <w:color w:val="221F1F"/>
          <w:w w:val="95"/>
        </w:rPr>
        <w:t>представлена</w:t>
      </w:r>
      <w:r>
        <w:rPr>
          <w:color w:val="221F1F"/>
          <w:spacing w:val="-18"/>
          <w:w w:val="95"/>
        </w:rPr>
        <w:t xml:space="preserve"> </w:t>
      </w:r>
      <w:r>
        <w:rPr>
          <w:color w:val="221F1F"/>
          <w:w w:val="95"/>
        </w:rPr>
        <w:t>как</w:t>
      </w:r>
      <w:r>
        <w:rPr>
          <w:color w:val="221F1F"/>
          <w:spacing w:val="-19"/>
          <w:w w:val="95"/>
        </w:rPr>
        <w:t xml:space="preserve"> </w:t>
      </w:r>
      <w:r>
        <w:rPr>
          <w:color w:val="221F1F"/>
          <w:w w:val="95"/>
        </w:rPr>
        <w:t>четыре</w:t>
      </w:r>
      <w:r>
        <w:rPr>
          <w:color w:val="221F1F"/>
          <w:spacing w:val="-17"/>
          <w:w w:val="95"/>
        </w:rPr>
        <w:t xml:space="preserve"> </w:t>
      </w:r>
      <w:r>
        <w:rPr>
          <w:color w:val="221F1F"/>
          <w:w w:val="95"/>
        </w:rPr>
        <w:t>пары</w:t>
      </w:r>
      <w:r>
        <w:rPr>
          <w:color w:val="221F1F"/>
          <w:spacing w:val="-17"/>
          <w:w w:val="95"/>
        </w:rPr>
        <w:t xml:space="preserve"> </w:t>
      </w:r>
      <w:r>
        <w:rPr>
          <w:color w:val="221F1F"/>
          <w:w w:val="95"/>
        </w:rPr>
        <w:t>взаимодействующих</w:t>
      </w:r>
      <w:r>
        <w:rPr>
          <w:color w:val="221F1F"/>
          <w:spacing w:val="-20"/>
          <w:w w:val="95"/>
        </w:rPr>
        <w:t xml:space="preserve"> </w:t>
      </w:r>
      <w:r>
        <w:rPr>
          <w:color w:val="221F1F"/>
          <w:w w:val="95"/>
        </w:rPr>
        <w:t>процессов,</w:t>
      </w:r>
      <w:r>
        <w:rPr>
          <w:color w:val="221F1F"/>
          <w:spacing w:val="-19"/>
          <w:w w:val="95"/>
        </w:rPr>
        <w:t xml:space="preserve"> </w:t>
      </w:r>
      <w:r>
        <w:rPr>
          <w:color w:val="221F1F"/>
          <w:w w:val="95"/>
        </w:rPr>
        <w:t>при</w:t>
      </w:r>
      <w:r>
        <w:rPr>
          <w:color w:val="221F1F"/>
          <w:spacing w:val="-17"/>
          <w:w w:val="95"/>
        </w:rPr>
        <w:t xml:space="preserve"> </w:t>
      </w:r>
      <w:r>
        <w:rPr>
          <w:color w:val="221F1F"/>
          <w:w w:val="95"/>
        </w:rPr>
        <w:t>этом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-18"/>
          <w:w w:val="95"/>
        </w:rPr>
        <w:t xml:space="preserve"> </w:t>
      </w:r>
      <w:r>
        <w:rPr>
          <w:color w:val="221F1F"/>
          <w:w w:val="95"/>
        </w:rPr>
        <w:t>каж</w:t>
      </w:r>
      <w:r>
        <w:rPr>
          <w:color w:val="221F1F"/>
          <w:w w:val="95"/>
        </w:rPr>
        <w:t xml:space="preserve">дой </w:t>
      </w:r>
      <w:r>
        <w:rPr>
          <w:color w:val="221F1F"/>
        </w:rPr>
        <w:t>паре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первый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процесс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является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основным,</w:t>
      </w:r>
      <w:r>
        <w:rPr>
          <w:color w:val="221F1F"/>
          <w:spacing w:val="-21"/>
        </w:rPr>
        <w:t xml:space="preserve"> </w:t>
      </w:r>
      <w:r>
        <w:rPr>
          <w:color w:val="221F1F"/>
        </w:rPr>
        <w:t>второй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вспомогательным.</w:t>
      </w:r>
    </w:p>
    <w:p w:rsidR="00F2687E" w:rsidRDefault="00AB2CA1">
      <w:pPr>
        <w:pStyle w:val="a3"/>
        <w:ind w:right="553" w:firstLine="707"/>
      </w:pPr>
      <w:r>
        <w:t>Базовая деятельность наставника – деятельность наставника по сопровождению. Базовая деятельность наставника — основной вид профессиональной деятельности, в которую наставник включен (в ка</w:t>
      </w:r>
      <w:r>
        <w:t xml:space="preserve">честве человека (профессионала), обладающего соответствующим опытом) и </w:t>
      </w:r>
      <w:proofErr w:type="gramStart"/>
      <w:r>
        <w:t>в</w:t>
      </w:r>
      <w:proofErr w:type="gramEnd"/>
      <w:r>
        <w:t xml:space="preserve"> которую он призван погрузить сопровождаемого. Это может быть образовательная, профессиональная, досугово-развивающая, творческая, коммуникативная деятельность. Но во всех случаях само</w:t>
      </w:r>
      <w:r>
        <w:t xml:space="preserve"> наставничество —</w:t>
      </w:r>
    </w:p>
    <w:p w:rsidR="00F2687E" w:rsidRDefault="00F2687E">
      <w:pPr>
        <w:sectPr w:rsidR="00F2687E">
          <w:pgSz w:w="11910" w:h="16840"/>
          <w:pgMar w:top="1040" w:right="400" w:bottom="1200" w:left="1580" w:header="0" w:footer="922" w:gutter="0"/>
          <w:cols w:space="720"/>
        </w:sectPr>
      </w:pPr>
    </w:p>
    <w:p w:rsidR="00F2687E" w:rsidRDefault="00AB2CA1">
      <w:pPr>
        <w:pStyle w:val="a3"/>
        <w:spacing w:before="67"/>
        <w:ind w:right="556"/>
      </w:pPr>
      <w:r>
        <w:lastRenderedPageBreak/>
        <w:t>это второй вид деятельности для наставника, который можно рассматривать как своего рода производную от его базовой деятельности. В наиболее простой и ясной форме это положение отражается в работе наставника на производст</w:t>
      </w:r>
      <w:r>
        <w:t>ве: его основная трудовая функция — участие в определенном производственном процессе в качестве рабочего или специалиста; дополнительная трудовая функция — наставничество, т. е. поддержка начинающих рабочих или специалистов, включенных в тот же производств</w:t>
      </w:r>
      <w:r>
        <w:t>енный процесс.</w:t>
      </w:r>
    </w:p>
    <w:p w:rsidR="00F2687E" w:rsidRDefault="00AB2CA1">
      <w:pPr>
        <w:pStyle w:val="a3"/>
        <w:spacing w:before="2"/>
        <w:ind w:right="555" w:firstLine="359"/>
      </w:pPr>
      <w:proofErr w:type="gramStart"/>
      <w:r>
        <w:t>Деятельность сопровождаемого (образовательная, профессиональная, волонтерская, предпринимательская и т. д.) — деятельность наставника.</w:t>
      </w:r>
      <w:proofErr w:type="gramEnd"/>
      <w:r>
        <w:t xml:space="preserve"> Наличие сопровождаемого, обладающего определенным образовательным дефицитом, является центральным фактором</w:t>
      </w:r>
      <w:r>
        <w:t>, требующим необходимости наставника, и одновременно центральным условием, обеспечивающим возможность наставничества. При этом вид наставнической деятельности и компетенции наставника должны соответствовать типу образовательного дефицита.</w:t>
      </w:r>
    </w:p>
    <w:p w:rsidR="00F2687E" w:rsidRDefault="00AB2CA1">
      <w:pPr>
        <w:pStyle w:val="a3"/>
        <w:ind w:right="556" w:firstLine="599"/>
      </w:pPr>
      <w:r>
        <w:t>Базовый процесс р</w:t>
      </w:r>
      <w:r>
        <w:t xml:space="preserve">азвития </w:t>
      </w:r>
      <w:proofErr w:type="spellStart"/>
      <w:r>
        <w:t>опровождаемого</w:t>
      </w:r>
      <w:proofErr w:type="spellEnd"/>
      <w:r>
        <w:t xml:space="preserve"> (социализации, самоопределения, идентификации и т. д.) — наставничество. Вид наставнической деятельности и компетенции наставника должны соответствовать типу базового процесса развития.</w:t>
      </w:r>
    </w:p>
    <w:p w:rsidR="00F2687E" w:rsidRDefault="00AB2CA1">
      <w:pPr>
        <w:pStyle w:val="a3"/>
        <w:spacing w:before="1"/>
        <w:ind w:right="553" w:firstLine="527"/>
      </w:pPr>
      <w:proofErr w:type="gramStart"/>
      <w:r>
        <w:t>Развитие сопровождаемого в процессе деятельност</w:t>
      </w:r>
      <w:r>
        <w:t>и — деятельность сопровождаемого</w:t>
      </w:r>
      <w:r>
        <w:rPr>
          <w:spacing w:val="-32"/>
        </w:rPr>
        <w:t xml:space="preserve"> </w:t>
      </w:r>
      <w:r>
        <w:t>(учебная,</w:t>
      </w:r>
      <w:r>
        <w:rPr>
          <w:spacing w:val="-32"/>
        </w:rPr>
        <w:t xml:space="preserve"> </w:t>
      </w:r>
      <w:r>
        <w:t>игровая,</w:t>
      </w:r>
      <w:r>
        <w:rPr>
          <w:spacing w:val="-32"/>
        </w:rPr>
        <w:t xml:space="preserve"> </w:t>
      </w:r>
      <w:r>
        <w:t>трудовая</w:t>
      </w:r>
      <w:r>
        <w:rPr>
          <w:color w:val="221F1F"/>
        </w:rPr>
        <w:t>,</w:t>
      </w:r>
      <w:r>
        <w:rPr>
          <w:color w:val="221F1F"/>
          <w:spacing w:val="-35"/>
        </w:rPr>
        <w:t xml:space="preserve"> </w:t>
      </w:r>
      <w:r>
        <w:rPr>
          <w:color w:val="221F1F"/>
        </w:rPr>
        <w:t>проектно-исследовательская)</w:t>
      </w:r>
      <w:r>
        <w:rPr>
          <w:color w:val="221F1F"/>
          <w:spacing w:val="-32"/>
        </w:rPr>
        <w:t xml:space="preserve"> </w:t>
      </w:r>
      <w:r>
        <w:rPr>
          <w:color w:val="221F1F"/>
        </w:rPr>
        <w:t xml:space="preserve">и </w:t>
      </w:r>
      <w:r>
        <w:t>т. д. Наставник оказывает педагогическое воздействие на базовые процессы развития не непосредственно, а через вовлечение сопровождаемого в ту или иную деятельность, с последующей организацией ее обсуждения и осмысления полученного опыта.</w:t>
      </w:r>
      <w:proofErr w:type="gramEnd"/>
      <w:r>
        <w:t xml:space="preserve"> Соответственно зна</w:t>
      </w:r>
      <w:r>
        <w:t>чимыми методами работы наставника являются организация деятельности сопровождаемого и совместное</w:t>
      </w:r>
      <w:r>
        <w:rPr>
          <w:spacing w:val="-1"/>
        </w:rPr>
        <w:t xml:space="preserve"> </w:t>
      </w:r>
      <w:r>
        <w:t>обсуждение.</w:t>
      </w:r>
    </w:p>
    <w:p w:rsidR="00F2687E" w:rsidRDefault="00AB2CA1">
      <w:pPr>
        <w:pStyle w:val="a3"/>
        <w:spacing w:line="321" w:lineRule="exact"/>
        <w:ind w:left="650"/>
      </w:pPr>
      <w:r>
        <w:t>В фокусе внимания наставника находятся:</w:t>
      </w:r>
    </w:p>
    <w:p w:rsidR="00F2687E" w:rsidRDefault="00AB2CA1">
      <w:pPr>
        <w:pStyle w:val="a4"/>
        <w:numPr>
          <w:ilvl w:val="0"/>
          <w:numId w:val="24"/>
        </w:numPr>
        <w:tabs>
          <w:tab w:val="left" w:pos="974"/>
        </w:tabs>
        <w:spacing w:line="342" w:lineRule="exact"/>
        <w:ind w:left="974" w:hanging="493"/>
        <w:jc w:val="both"/>
        <w:rPr>
          <w:sz w:val="28"/>
        </w:rPr>
      </w:pPr>
      <w:r>
        <w:rPr>
          <w:sz w:val="28"/>
        </w:rPr>
        <w:t>личность сопровождаемого и его внутренний мир;</w:t>
      </w:r>
    </w:p>
    <w:p w:rsidR="00F2687E" w:rsidRDefault="00AB2CA1">
      <w:pPr>
        <w:pStyle w:val="a4"/>
        <w:numPr>
          <w:ilvl w:val="0"/>
          <w:numId w:val="24"/>
        </w:numPr>
        <w:tabs>
          <w:tab w:val="left" w:pos="974"/>
        </w:tabs>
        <w:ind w:left="263" w:right="560" w:firstLine="218"/>
        <w:jc w:val="both"/>
        <w:rPr>
          <w:sz w:val="28"/>
        </w:rPr>
      </w:pPr>
      <w:r>
        <w:rPr>
          <w:sz w:val="28"/>
        </w:rPr>
        <w:t>базовые процессы личностного развития, социализации, самоопределения, идентификации, адаптации сопровождаемого в социальной и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F2687E" w:rsidRDefault="00AB2CA1">
      <w:pPr>
        <w:pStyle w:val="a4"/>
        <w:numPr>
          <w:ilvl w:val="0"/>
          <w:numId w:val="24"/>
        </w:numPr>
        <w:tabs>
          <w:tab w:val="left" w:pos="974"/>
        </w:tabs>
        <w:spacing w:line="341" w:lineRule="exact"/>
        <w:ind w:left="974" w:hanging="493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сопровождаемого</w:t>
      </w:r>
      <w:proofErr w:type="gramEnd"/>
      <w:r>
        <w:rPr>
          <w:sz w:val="28"/>
        </w:rPr>
        <w:t>;</w:t>
      </w:r>
    </w:p>
    <w:p w:rsidR="00F2687E" w:rsidRDefault="00AB2CA1">
      <w:pPr>
        <w:pStyle w:val="a4"/>
        <w:numPr>
          <w:ilvl w:val="0"/>
          <w:numId w:val="24"/>
        </w:numPr>
        <w:tabs>
          <w:tab w:val="left" w:pos="974"/>
        </w:tabs>
        <w:spacing w:before="1"/>
        <w:ind w:left="263" w:right="554" w:firstLine="218"/>
        <w:jc w:val="both"/>
        <w:rPr>
          <w:sz w:val="28"/>
        </w:rPr>
      </w:pPr>
      <w:r>
        <w:rPr>
          <w:sz w:val="28"/>
        </w:rPr>
        <w:t xml:space="preserve">система социальных отношений </w:t>
      </w:r>
      <w:proofErr w:type="gramStart"/>
      <w:r>
        <w:rPr>
          <w:sz w:val="28"/>
        </w:rPr>
        <w:t>сопровождаемого</w:t>
      </w:r>
      <w:proofErr w:type="gramEnd"/>
      <w:r>
        <w:rPr>
          <w:sz w:val="28"/>
        </w:rPr>
        <w:t>, в которые он включен в контекст</w:t>
      </w:r>
      <w:r>
        <w:rPr>
          <w:sz w:val="28"/>
        </w:rPr>
        <w:t>е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F2687E" w:rsidRDefault="00AB2CA1">
      <w:pPr>
        <w:pStyle w:val="a3"/>
        <w:ind w:left="263" w:right="585" w:firstLine="566"/>
      </w:pPr>
      <w:r>
        <w:t>Специфика наставнической деятельности проявляется также в ее длительности. Достижение цели наставничества, связанное с преодолением образовательного дефицита, невозможно в ходе одного или нескольких одноразовых мероприятий (консультац</w:t>
      </w:r>
      <w:r>
        <w:t>ия, беседа, мастер-класс), и требует более или менее продолжительного взаимодействия наставника и сопровождаемого (сопровождаемых) в процессе деятельности последних. Корректное завершение периода наставничества требует фиксации того факта, что у сопровожда</w:t>
      </w:r>
      <w:r>
        <w:t xml:space="preserve">емого </w:t>
      </w:r>
      <w:proofErr w:type="gramStart"/>
      <w:r>
        <w:t>преодолен</w:t>
      </w:r>
      <w:proofErr w:type="gramEnd"/>
      <w:r>
        <w:t xml:space="preserve"> внутренний</w:t>
      </w:r>
      <w:r>
        <w:rPr>
          <w:spacing w:val="65"/>
        </w:rPr>
        <w:t xml:space="preserve"> </w:t>
      </w:r>
      <w:r>
        <w:t>образовательный</w:t>
      </w:r>
    </w:p>
    <w:p w:rsidR="00F2687E" w:rsidRDefault="00F2687E">
      <w:pPr>
        <w:sectPr w:rsidR="00F2687E">
          <w:pgSz w:w="11910" w:h="16840"/>
          <w:pgMar w:top="1040" w:right="400" w:bottom="1200" w:left="1580" w:header="0" w:footer="922" w:gutter="0"/>
          <w:cols w:space="720"/>
        </w:sectPr>
      </w:pPr>
    </w:p>
    <w:p w:rsidR="00F2687E" w:rsidRDefault="00AB2CA1">
      <w:pPr>
        <w:pStyle w:val="a3"/>
        <w:spacing w:before="67"/>
        <w:ind w:left="263" w:right="585"/>
      </w:pPr>
      <w:r>
        <w:lastRenderedPageBreak/>
        <w:t>дефицит, показателем чего служит комплекс устойчивых поведенческих изменений. В связи с этим распространенная практика «прикрепления наставника» на какой-либо заранее фиксируемый период, например</w:t>
      </w:r>
      <w:r>
        <w:t>, на полгода, представляется спорной.</w:t>
      </w:r>
    </w:p>
    <w:p w:rsidR="00F2687E" w:rsidRDefault="00AB2CA1">
      <w:pPr>
        <w:pStyle w:val="a3"/>
        <w:spacing w:before="1"/>
        <w:ind w:left="254" w:right="587" w:firstLine="575"/>
      </w:pPr>
      <w:r>
        <w:t>Обозначенные особенности наставничества определяют чрезвычайно широкий охват сферы деятельности наставников в образовании, включая различные</w:t>
      </w:r>
      <w:r>
        <w:rPr>
          <w:spacing w:val="-21"/>
        </w:rPr>
        <w:t xml:space="preserve"> </w:t>
      </w:r>
      <w:r>
        <w:t>ступени</w:t>
      </w:r>
      <w:r>
        <w:rPr>
          <w:spacing w:val="-23"/>
        </w:rPr>
        <w:t xml:space="preserve"> </w:t>
      </w:r>
      <w:r>
        <w:t>образования</w:t>
      </w:r>
      <w:r>
        <w:rPr>
          <w:spacing w:val="-20"/>
        </w:rPr>
        <w:t xml:space="preserve"> </w:t>
      </w:r>
      <w:r>
        <w:t>(общее,</w:t>
      </w:r>
      <w:r>
        <w:rPr>
          <w:spacing w:val="-24"/>
        </w:rPr>
        <w:t xml:space="preserve"> </w:t>
      </w:r>
      <w:r>
        <w:t>среднее</w:t>
      </w:r>
      <w:r>
        <w:rPr>
          <w:spacing w:val="-22"/>
        </w:rPr>
        <w:t xml:space="preserve"> </w:t>
      </w:r>
      <w:r>
        <w:t>профессиональное</w:t>
      </w:r>
      <w:r>
        <w:rPr>
          <w:spacing w:val="-13"/>
        </w:rPr>
        <w:t xml:space="preserve"> </w:t>
      </w:r>
      <w:r>
        <w:t>высшее, дополнительное п</w:t>
      </w:r>
      <w:r>
        <w:t>рофессиональное), а также профессиональное обучение, неформальные образовательные практики (дополнительное образование детей и взрослых, общественные детские и молодежные объединения), профориентационную работу с различными категориями</w:t>
      </w:r>
      <w:r>
        <w:rPr>
          <w:spacing w:val="-12"/>
        </w:rPr>
        <w:t xml:space="preserve"> </w:t>
      </w:r>
      <w:r>
        <w:t>населения.</w:t>
      </w:r>
    </w:p>
    <w:p w:rsidR="00F2687E" w:rsidRDefault="00F2687E">
      <w:pPr>
        <w:pStyle w:val="a3"/>
        <w:spacing w:before="5"/>
        <w:ind w:left="0"/>
        <w:jc w:val="left"/>
      </w:pPr>
    </w:p>
    <w:p w:rsidR="00F2687E" w:rsidRDefault="00AB2CA1">
      <w:pPr>
        <w:pStyle w:val="1"/>
      </w:pPr>
      <w:r>
        <w:t>Задачи н</w:t>
      </w:r>
      <w:r>
        <w:t>аставнической деятельности и типы наставничества</w:t>
      </w:r>
    </w:p>
    <w:p w:rsidR="00F2687E" w:rsidRDefault="00F2687E">
      <w:pPr>
        <w:pStyle w:val="a3"/>
        <w:spacing w:before="8"/>
        <w:ind w:left="0"/>
        <w:jc w:val="left"/>
        <w:rPr>
          <w:b/>
          <w:sz w:val="27"/>
        </w:rPr>
      </w:pPr>
    </w:p>
    <w:p w:rsidR="00F2687E" w:rsidRDefault="00AB2CA1">
      <w:pPr>
        <w:pStyle w:val="a3"/>
        <w:spacing w:before="1"/>
        <w:ind w:left="254" w:right="586" w:firstLine="227"/>
      </w:pPr>
      <w:r>
        <w:t>Деятельность наставника предполагает решение комплекса следующих задач.</w:t>
      </w:r>
    </w:p>
    <w:p w:rsidR="00F2687E" w:rsidRDefault="00AB2CA1">
      <w:pPr>
        <w:pStyle w:val="a4"/>
        <w:numPr>
          <w:ilvl w:val="0"/>
          <w:numId w:val="23"/>
        </w:numPr>
        <w:tabs>
          <w:tab w:val="left" w:pos="682"/>
        </w:tabs>
        <w:ind w:right="593" w:firstLine="112"/>
        <w:jc w:val="both"/>
        <w:rPr>
          <w:sz w:val="28"/>
        </w:rPr>
      </w:pPr>
      <w:r>
        <w:rPr>
          <w:sz w:val="28"/>
        </w:rPr>
        <w:t>Трансляция ценностно-смысловых установок деятельности, в которую совместно вовлечены обучающийся 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наставник.</w:t>
      </w:r>
    </w:p>
    <w:p w:rsidR="00F2687E" w:rsidRDefault="00AB2CA1">
      <w:pPr>
        <w:pStyle w:val="a4"/>
        <w:numPr>
          <w:ilvl w:val="0"/>
          <w:numId w:val="23"/>
        </w:numPr>
        <w:tabs>
          <w:tab w:val="left" w:pos="674"/>
        </w:tabs>
        <w:ind w:right="586" w:firstLine="112"/>
        <w:jc w:val="both"/>
        <w:rPr>
          <w:sz w:val="28"/>
        </w:rPr>
      </w:pPr>
      <w:r>
        <w:rPr>
          <w:sz w:val="28"/>
        </w:rPr>
        <w:t>Выявление и актуализация у сопровождаемого «сильной» (внутренней, устойчивой) мотивации к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F2687E" w:rsidRDefault="00AB2CA1">
      <w:pPr>
        <w:pStyle w:val="a4"/>
        <w:numPr>
          <w:ilvl w:val="0"/>
          <w:numId w:val="23"/>
        </w:numPr>
        <w:tabs>
          <w:tab w:val="left" w:pos="689"/>
        </w:tabs>
        <w:ind w:right="588" w:firstLine="112"/>
        <w:jc w:val="both"/>
        <w:rPr>
          <w:sz w:val="28"/>
        </w:rPr>
      </w:pPr>
      <w:r>
        <w:rPr>
          <w:sz w:val="28"/>
        </w:rPr>
        <w:t>Педагогическая поддержка сопровождаемого в процессе его обучения деятельности (прежде всего получения, закрепления новых знаний, умений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компетенций).</w:t>
      </w:r>
    </w:p>
    <w:p w:rsidR="00F2687E" w:rsidRDefault="00AB2CA1">
      <w:pPr>
        <w:pStyle w:val="a4"/>
        <w:numPr>
          <w:ilvl w:val="0"/>
          <w:numId w:val="23"/>
        </w:numPr>
        <w:tabs>
          <w:tab w:val="left" w:pos="694"/>
        </w:tabs>
        <w:ind w:right="588" w:firstLine="112"/>
        <w:jc w:val="both"/>
        <w:rPr>
          <w:sz w:val="28"/>
        </w:rPr>
      </w:pPr>
      <w:r>
        <w:rPr>
          <w:sz w:val="28"/>
        </w:rPr>
        <w:t>Создание условий освоения деятельности, сочетающих психологический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комфорт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«развивающий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дискомфорт»,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для жизни и здоровья — и определенную степень риска, необходимую для формирования самостоятельности и 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сопровождаемого.</w:t>
      </w:r>
    </w:p>
    <w:p w:rsidR="00F2687E" w:rsidRDefault="00AB2CA1">
      <w:pPr>
        <w:pStyle w:val="a3"/>
        <w:ind w:left="254" w:right="590" w:firstLine="227"/>
      </w:pPr>
      <w:r>
        <w:t>Частные задачи наставнической деятельности определяются типами наставничества, которые могут быть выделены: 1) по типам базового процесса развития сопровождаемых; 2) по типам образовательных дефицитов.</w:t>
      </w:r>
    </w:p>
    <w:p w:rsidR="00F2687E" w:rsidRDefault="00AB2CA1">
      <w:pPr>
        <w:pStyle w:val="a3"/>
        <w:ind w:left="254" w:right="593" w:firstLine="227"/>
      </w:pPr>
      <w:r>
        <w:t>Типы наставничества, определяемые исходя из типов базо</w:t>
      </w:r>
      <w:r>
        <w:t>вого процесса, приведены в табл. 1.</w:t>
      </w:r>
    </w:p>
    <w:p w:rsidR="00F2687E" w:rsidRDefault="00F2687E">
      <w:pPr>
        <w:pStyle w:val="a3"/>
        <w:spacing w:before="1"/>
        <w:ind w:left="0"/>
        <w:jc w:val="left"/>
        <w:rPr>
          <w:sz w:val="20"/>
        </w:rPr>
      </w:pPr>
    </w:p>
    <w:p w:rsidR="00F2687E" w:rsidRDefault="00AB2CA1">
      <w:pPr>
        <w:spacing w:before="90"/>
        <w:ind w:left="8335" w:right="344"/>
        <w:jc w:val="center"/>
        <w:rPr>
          <w:sz w:val="24"/>
        </w:rPr>
      </w:pPr>
      <w:r>
        <w:rPr>
          <w:sz w:val="24"/>
        </w:rPr>
        <w:t>Таблица 1</w:t>
      </w:r>
    </w:p>
    <w:p w:rsidR="00F2687E" w:rsidRDefault="00AB2CA1">
      <w:pPr>
        <w:spacing w:before="5" w:after="4"/>
        <w:ind w:left="100" w:right="430"/>
        <w:jc w:val="center"/>
        <w:rPr>
          <w:b/>
          <w:sz w:val="24"/>
        </w:rPr>
      </w:pPr>
      <w:r>
        <w:rPr>
          <w:b/>
          <w:sz w:val="24"/>
        </w:rPr>
        <w:t>Типы наставничества (по типам базового процесса)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7"/>
        <w:gridCol w:w="4257"/>
      </w:tblGrid>
      <w:tr w:rsidR="00F2687E">
        <w:trPr>
          <w:trHeight w:val="505"/>
        </w:trPr>
        <w:tc>
          <w:tcPr>
            <w:tcW w:w="562" w:type="dxa"/>
          </w:tcPr>
          <w:p w:rsidR="00F2687E" w:rsidRDefault="00AB2CA1">
            <w:pPr>
              <w:pStyle w:val="TableParagraph"/>
              <w:spacing w:before="2" w:line="252" w:lineRule="exact"/>
              <w:ind w:left="122" w:right="95" w:firstLine="48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line="251" w:lineRule="exact"/>
              <w:ind w:left="127" w:right="122"/>
              <w:jc w:val="center"/>
              <w:rPr>
                <w:b/>
              </w:rPr>
            </w:pPr>
            <w:r>
              <w:rPr>
                <w:b/>
              </w:rPr>
              <w:t>Типы базового процесса</w:t>
            </w: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before="2" w:line="252" w:lineRule="exact"/>
              <w:ind w:left="1335" w:right="567" w:hanging="749"/>
              <w:rPr>
                <w:b/>
              </w:rPr>
            </w:pPr>
            <w:r>
              <w:rPr>
                <w:b/>
              </w:rPr>
              <w:t xml:space="preserve">Варианты </w:t>
            </w:r>
            <w:proofErr w:type="spellStart"/>
            <w:r>
              <w:rPr>
                <w:b/>
              </w:rPr>
              <w:t>институциализации</w:t>
            </w:r>
            <w:proofErr w:type="spellEnd"/>
            <w:r>
              <w:rPr>
                <w:b/>
              </w:rPr>
              <w:t xml:space="preserve"> наставничества</w:t>
            </w:r>
          </w:p>
        </w:tc>
      </w:tr>
      <w:tr w:rsidR="00F2687E">
        <w:trPr>
          <w:trHeight w:val="275"/>
        </w:trPr>
        <w:tc>
          <w:tcPr>
            <w:tcW w:w="562" w:type="dxa"/>
          </w:tcPr>
          <w:p w:rsidR="00F2687E" w:rsidRDefault="00AB2CA1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line="256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Личностное развитие</w:t>
            </w: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line="256" w:lineRule="exact"/>
              <w:ind w:left="127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Коуч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</w:tr>
      <w:tr w:rsidR="00F2687E">
        <w:trPr>
          <w:trHeight w:val="551"/>
        </w:trPr>
        <w:tc>
          <w:tcPr>
            <w:tcW w:w="562" w:type="dxa"/>
          </w:tcPr>
          <w:p w:rsidR="00F2687E" w:rsidRDefault="00AB2CA1">
            <w:pPr>
              <w:pStyle w:val="TableParagraph"/>
              <w:spacing w:before="13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line="268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и эмоционально-</w:t>
            </w:r>
          </w:p>
          <w:p w:rsidR="00F2687E" w:rsidRDefault="00AB2CA1">
            <w:pPr>
              <w:pStyle w:val="TableParagraph"/>
              <w:spacing w:line="264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психологическое развитие</w:t>
            </w: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line="268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F2687E">
        <w:trPr>
          <w:trHeight w:val="275"/>
        </w:trPr>
        <w:tc>
          <w:tcPr>
            <w:tcW w:w="562" w:type="dxa"/>
          </w:tcPr>
          <w:p w:rsidR="00F2687E" w:rsidRDefault="00AB2CA1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line="256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line="256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Общественный воспитатель</w:t>
            </w:r>
          </w:p>
        </w:tc>
      </w:tr>
      <w:tr w:rsidR="00F2687E">
        <w:trPr>
          <w:trHeight w:val="551"/>
        </w:trPr>
        <w:tc>
          <w:tcPr>
            <w:tcW w:w="562" w:type="dxa"/>
          </w:tcPr>
          <w:p w:rsidR="00F2687E" w:rsidRDefault="00AB2CA1">
            <w:pPr>
              <w:pStyle w:val="TableParagraph"/>
              <w:spacing w:before="131"/>
              <w:ind w:right="8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IV.</w:t>
            </w: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line="268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Социальное и образовательное</w:t>
            </w:r>
          </w:p>
          <w:p w:rsidR="00F2687E" w:rsidRDefault="00AB2CA1">
            <w:pPr>
              <w:pStyle w:val="TableParagraph"/>
              <w:spacing w:line="264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</w:tr>
      <w:tr w:rsidR="00F2687E">
        <w:trPr>
          <w:trHeight w:val="278"/>
        </w:trPr>
        <w:tc>
          <w:tcPr>
            <w:tcW w:w="562" w:type="dxa"/>
          </w:tcPr>
          <w:p w:rsidR="00F2687E" w:rsidRDefault="00AB2CA1">
            <w:pPr>
              <w:pStyle w:val="TableParagraph"/>
              <w:spacing w:line="258" w:lineRule="exact"/>
              <w:ind w:right="8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V.</w:t>
            </w: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line="258" w:lineRule="exact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line="258" w:lineRule="exact"/>
              <w:ind w:left="127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</w:tr>
      <w:tr w:rsidR="00F2687E">
        <w:trPr>
          <w:trHeight w:val="275"/>
        </w:trPr>
        <w:tc>
          <w:tcPr>
            <w:tcW w:w="562" w:type="dxa"/>
          </w:tcPr>
          <w:p w:rsidR="00F2687E" w:rsidRDefault="00AB2CA1">
            <w:pPr>
              <w:pStyle w:val="TableParagraph"/>
              <w:spacing w:line="256" w:lineRule="exact"/>
              <w:ind w:right="8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VI.</w:t>
            </w: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line="256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Профессиональное самоопределение</w:t>
            </w: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line="256" w:lineRule="exact"/>
              <w:ind w:left="127" w:right="125"/>
              <w:jc w:val="center"/>
              <w:rPr>
                <w:sz w:val="24"/>
              </w:rPr>
            </w:pPr>
            <w:r>
              <w:rPr>
                <w:sz w:val="24"/>
              </w:rPr>
              <w:t>Наставник в профориентации, ментор,</w:t>
            </w:r>
          </w:p>
        </w:tc>
      </w:tr>
    </w:tbl>
    <w:p w:rsidR="00F2687E" w:rsidRDefault="00F2687E">
      <w:pPr>
        <w:spacing w:line="256" w:lineRule="exact"/>
        <w:jc w:val="center"/>
        <w:rPr>
          <w:sz w:val="24"/>
        </w:rPr>
        <w:sectPr w:rsidR="00F2687E">
          <w:pgSz w:w="11910" w:h="16840"/>
          <w:pgMar w:top="1040" w:right="400" w:bottom="1200" w:left="1580" w:header="0" w:footer="92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7"/>
        <w:gridCol w:w="4257"/>
      </w:tblGrid>
      <w:tr w:rsidR="00F2687E">
        <w:trPr>
          <w:trHeight w:val="277"/>
        </w:trPr>
        <w:tc>
          <w:tcPr>
            <w:tcW w:w="562" w:type="dxa"/>
          </w:tcPr>
          <w:p w:rsidR="00F2687E" w:rsidRDefault="00F2687E">
            <w:pPr>
              <w:pStyle w:val="TableParagraph"/>
              <w:rPr>
                <w:sz w:val="20"/>
              </w:rPr>
            </w:pPr>
          </w:p>
        </w:tc>
        <w:tc>
          <w:tcPr>
            <w:tcW w:w="4257" w:type="dxa"/>
          </w:tcPr>
          <w:p w:rsidR="00F2687E" w:rsidRDefault="00F2687E">
            <w:pPr>
              <w:pStyle w:val="TableParagraph"/>
              <w:rPr>
                <w:sz w:val="20"/>
              </w:rPr>
            </w:pP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line="258" w:lineRule="exact"/>
              <w:ind w:left="127" w:right="125"/>
              <w:jc w:val="center"/>
              <w:rPr>
                <w:sz w:val="24"/>
              </w:rPr>
            </w:pPr>
            <w:r>
              <w:rPr>
                <w:sz w:val="24"/>
              </w:rPr>
              <w:t>психолог-</w:t>
            </w:r>
            <w:proofErr w:type="spellStart"/>
            <w:r>
              <w:rPr>
                <w:sz w:val="24"/>
              </w:rPr>
              <w:t>профконсуль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тант</w:t>
            </w:r>
            <w:proofErr w:type="spellEnd"/>
          </w:p>
        </w:tc>
      </w:tr>
      <w:tr w:rsidR="00F2687E">
        <w:trPr>
          <w:trHeight w:val="552"/>
        </w:trPr>
        <w:tc>
          <w:tcPr>
            <w:tcW w:w="562" w:type="dxa"/>
          </w:tcPr>
          <w:p w:rsidR="00F2687E" w:rsidRDefault="00AB2CA1">
            <w:pPr>
              <w:pStyle w:val="TableParagraph"/>
              <w:spacing w:before="123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VII.</w:t>
            </w: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line="263" w:lineRule="exact"/>
              <w:ind w:left="325"/>
              <w:rPr>
                <w:sz w:val="24"/>
              </w:rPr>
            </w:pPr>
            <w:r>
              <w:rPr>
                <w:sz w:val="24"/>
              </w:rPr>
              <w:t>Профессиональная идентификация</w:t>
            </w: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line="263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Мастер производственного обучения</w:t>
            </w:r>
          </w:p>
          <w:p w:rsidR="00F2687E" w:rsidRDefault="00AB2CA1">
            <w:pPr>
              <w:pStyle w:val="TableParagraph"/>
              <w:spacing w:line="269" w:lineRule="exact"/>
              <w:ind w:left="127" w:right="125"/>
              <w:jc w:val="center"/>
              <w:rPr>
                <w:sz w:val="24"/>
              </w:rPr>
            </w:pPr>
            <w:r>
              <w:rPr>
                <w:sz w:val="24"/>
              </w:rPr>
              <w:t>(наставник)</w:t>
            </w:r>
          </w:p>
        </w:tc>
      </w:tr>
      <w:tr w:rsidR="00F2687E">
        <w:trPr>
          <w:trHeight w:val="551"/>
        </w:trPr>
        <w:tc>
          <w:tcPr>
            <w:tcW w:w="562" w:type="dxa"/>
          </w:tcPr>
          <w:p w:rsidR="00F2687E" w:rsidRDefault="00AB2CA1">
            <w:pPr>
              <w:pStyle w:val="TableParagraph"/>
              <w:spacing w:before="123"/>
              <w:ind w:right="84"/>
              <w:jc w:val="righ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VIII.</w:t>
            </w: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line="262" w:lineRule="exact"/>
              <w:ind w:left="570"/>
              <w:rPr>
                <w:sz w:val="24"/>
              </w:rPr>
            </w:pPr>
            <w:r>
              <w:rPr>
                <w:sz w:val="24"/>
              </w:rPr>
              <w:t>Профессиональная адаптация,</w:t>
            </w:r>
          </w:p>
          <w:p w:rsidR="00F2687E" w:rsidRDefault="00AB2CA1">
            <w:pPr>
              <w:pStyle w:val="TableParagraph"/>
              <w:spacing w:line="269" w:lineRule="exact"/>
              <w:ind w:left="690"/>
              <w:rPr>
                <w:sz w:val="24"/>
              </w:rPr>
            </w:pPr>
            <w:r>
              <w:rPr>
                <w:sz w:val="24"/>
              </w:rPr>
              <w:t>профессиональное развитие</w:t>
            </w: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line="262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Наставник на производстве, ментор</w:t>
            </w:r>
          </w:p>
        </w:tc>
      </w:tr>
      <w:tr w:rsidR="00F2687E">
        <w:trPr>
          <w:trHeight w:val="827"/>
        </w:trPr>
        <w:tc>
          <w:tcPr>
            <w:tcW w:w="562" w:type="dxa"/>
          </w:tcPr>
          <w:p w:rsidR="00F2687E" w:rsidRDefault="00F2687E">
            <w:pPr>
              <w:pStyle w:val="TableParagraph"/>
              <w:spacing w:before="9"/>
              <w:rPr>
                <w:b/>
              </w:rPr>
            </w:pPr>
          </w:p>
          <w:p w:rsidR="00F2687E" w:rsidRDefault="00AB2CA1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IX.</w:t>
            </w:r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ind w:left="179" w:right="174" w:hanging="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предпринимательских компетенций в процессе разработки и</w:t>
            </w:r>
          </w:p>
          <w:p w:rsidR="00F2687E" w:rsidRDefault="00AB2CA1">
            <w:pPr>
              <w:pStyle w:val="TableParagraph"/>
              <w:spacing w:line="269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продвижения </w:t>
            </w:r>
            <w:proofErr w:type="spellStart"/>
            <w:r>
              <w:rPr>
                <w:sz w:val="24"/>
              </w:rPr>
              <w:t>стартапа</w:t>
            </w:r>
            <w:proofErr w:type="spellEnd"/>
          </w:p>
        </w:tc>
        <w:tc>
          <w:tcPr>
            <w:tcW w:w="4257" w:type="dxa"/>
          </w:tcPr>
          <w:p w:rsidR="00F2687E" w:rsidRDefault="00AB2CA1">
            <w:pPr>
              <w:pStyle w:val="TableParagraph"/>
              <w:spacing w:line="262" w:lineRule="exact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Ментор</w:t>
            </w:r>
          </w:p>
        </w:tc>
      </w:tr>
    </w:tbl>
    <w:p w:rsidR="00F2687E" w:rsidRDefault="00F2687E">
      <w:pPr>
        <w:pStyle w:val="a3"/>
        <w:spacing w:before="8"/>
        <w:ind w:left="0"/>
        <w:jc w:val="left"/>
        <w:rPr>
          <w:b/>
          <w:sz w:val="19"/>
        </w:rPr>
      </w:pPr>
    </w:p>
    <w:p w:rsidR="00F2687E" w:rsidRDefault="00AB2CA1">
      <w:pPr>
        <w:pStyle w:val="1"/>
        <w:spacing w:before="89" w:line="319" w:lineRule="exact"/>
        <w:ind w:left="338"/>
        <w:jc w:val="both"/>
      </w:pPr>
      <w:r>
        <w:t>Типы наставничества на основе разных образовательных дефицитов</w:t>
      </w:r>
    </w:p>
    <w:p w:rsidR="00F2687E" w:rsidRDefault="00AB2CA1">
      <w:pPr>
        <w:pStyle w:val="a4"/>
        <w:numPr>
          <w:ilvl w:val="0"/>
          <w:numId w:val="22"/>
        </w:numPr>
        <w:tabs>
          <w:tab w:val="left" w:pos="689"/>
        </w:tabs>
        <w:spacing w:line="319" w:lineRule="exact"/>
        <w:ind w:hanging="313"/>
        <w:jc w:val="both"/>
        <w:rPr>
          <w:sz w:val="28"/>
        </w:rPr>
      </w:pPr>
      <w:r>
        <w:rPr>
          <w:sz w:val="28"/>
        </w:rPr>
        <w:t>Ограниченные 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F2687E" w:rsidRDefault="00AB2CA1">
      <w:pPr>
        <w:pStyle w:val="a4"/>
        <w:numPr>
          <w:ilvl w:val="0"/>
          <w:numId w:val="22"/>
        </w:numPr>
        <w:tabs>
          <w:tab w:val="left" w:pos="689"/>
        </w:tabs>
        <w:ind w:left="122" w:right="560" w:firstLine="254"/>
        <w:jc w:val="both"/>
        <w:rPr>
          <w:sz w:val="28"/>
        </w:rPr>
      </w:pPr>
      <w:r>
        <w:rPr>
          <w:sz w:val="28"/>
        </w:rPr>
        <w:t>Несформированность субъектной позиции, возрастная или индивидуальная несамостоятельность («ограниченные возможности самоопределения»).</w:t>
      </w:r>
    </w:p>
    <w:p w:rsidR="00F2687E" w:rsidRDefault="00AB2CA1">
      <w:pPr>
        <w:pStyle w:val="a4"/>
        <w:numPr>
          <w:ilvl w:val="0"/>
          <w:numId w:val="22"/>
        </w:numPr>
        <w:tabs>
          <w:tab w:val="left" w:pos="689"/>
        </w:tabs>
        <w:spacing w:before="2" w:line="322" w:lineRule="exact"/>
        <w:ind w:hanging="313"/>
        <w:jc w:val="both"/>
        <w:rPr>
          <w:sz w:val="28"/>
        </w:rPr>
      </w:pP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дезадаптация.</w:t>
      </w:r>
    </w:p>
    <w:p w:rsidR="00F2687E" w:rsidRDefault="00AB2CA1">
      <w:pPr>
        <w:pStyle w:val="a4"/>
        <w:numPr>
          <w:ilvl w:val="0"/>
          <w:numId w:val="22"/>
        </w:numPr>
        <w:tabs>
          <w:tab w:val="left" w:pos="689"/>
        </w:tabs>
        <w:spacing w:line="321" w:lineRule="exact"/>
        <w:ind w:hanging="313"/>
        <w:jc w:val="both"/>
        <w:rPr>
          <w:sz w:val="28"/>
        </w:rPr>
      </w:pPr>
      <w:r>
        <w:rPr>
          <w:sz w:val="28"/>
        </w:rPr>
        <w:t>Осложненная социальная ситуация развития — 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риска:</w:t>
      </w:r>
    </w:p>
    <w:p w:rsidR="00F2687E" w:rsidRDefault="00AB2CA1">
      <w:pPr>
        <w:pStyle w:val="a4"/>
        <w:numPr>
          <w:ilvl w:val="1"/>
          <w:numId w:val="23"/>
        </w:numPr>
        <w:tabs>
          <w:tab w:val="left" w:pos="689"/>
        </w:tabs>
        <w:spacing w:line="342" w:lineRule="exact"/>
        <w:ind w:left="688" w:hanging="208"/>
        <w:jc w:val="both"/>
        <w:rPr>
          <w:sz w:val="28"/>
        </w:rPr>
      </w:pPr>
      <w:r>
        <w:rPr>
          <w:sz w:val="28"/>
        </w:rPr>
        <w:t>дети-сироты;</w:t>
      </w:r>
    </w:p>
    <w:p w:rsidR="00F2687E" w:rsidRDefault="00AB2CA1">
      <w:pPr>
        <w:pStyle w:val="a4"/>
        <w:numPr>
          <w:ilvl w:val="1"/>
          <w:numId w:val="23"/>
        </w:numPr>
        <w:tabs>
          <w:tab w:val="left" w:pos="689"/>
        </w:tabs>
        <w:spacing w:line="342" w:lineRule="exact"/>
        <w:ind w:left="688" w:hanging="208"/>
        <w:rPr>
          <w:sz w:val="28"/>
        </w:rPr>
      </w:pPr>
      <w:r>
        <w:rPr>
          <w:sz w:val="28"/>
        </w:rPr>
        <w:t>подростки, состоящие на учете в органах внутренних</w:t>
      </w:r>
      <w:r>
        <w:rPr>
          <w:spacing w:val="-5"/>
          <w:sz w:val="28"/>
        </w:rPr>
        <w:t xml:space="preserve"> </w:t>
      </w:r>
      <w:r>
        <w:rPr>
          <w:sz w:val="28"/>
        </w:rPr>
        <w:t>дел;</w:t>
      </w:r>
    </w:p>
    <w:p w:rsidR="00F2687E" w:rsidRDefault="00AB2CA1">
      <w:pPr>
        <w:pStyle w:val="a4"/>
        <w:numPr>
          <w:ilvl w:val="1"/>
          <w:numId w:val="23"/>
        </w:numPr>
        <w:tabs>
          <w:tab w:val="left" w:pos="689"/>
        </w:tabs>
        <w:spacing w:line="342" w:lineRule="exact"/>
        <w:ind w:left="688" w:hanging="208"/>
        <w:rPr>
          <w:sz w:val="28"/>
        </w:rPr>
      </w:pP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мигрантов;</w:t>
      </w:r>
    </w:p>
    <w:p w:rsidR="00F2687E" w:rsidRDefault="00AB2CA1">
      <w:pPr>
        <w:pStyle w:val="a4"/>
        <w:numPr>
          <w:ilvl w:val="1"/>
          <w:numId w:val="23"/>
        </w:numPr>
        <w:tabs>
          <w:tab w:val="left" w:pos="689"/>
        </w:tabs>
        <w:spacing w:line="342" w:lineRule="exact"/>
        <w:ind w:left="688" w:hanging="208"/>
        <w:rPr>
          <w:sz w:val="28"/>
        </w:rPr>
      </w:pPr>
      <w:r>
        <w:rPr>
          <w:sz w:val="28"/>
        </w:rPr>
        <w:t>социально незащищенные категории населения и т.</w:t>
      </w:r>
      <w:r>
        <w:rPr>
          <w:spacing w:val="-6"/>
          <w:sz w:val="28"/>
        </w:rPr>
        <w:t xml:space="preserve"> </w:t>
      </w:r>
      <w:r>
        <w:rPr>
          <w:sz w:val="28"/>
        </w:rPr>
        <w:t>д.</w:t>
      </w:r>
    </w:p>
    <w:p w:rsidR="00F2687E" w:rsidRDefault="00AB2CA1">
      <w:pPr>
        <w:pStyle w:val="a4"/>
        <w:numPr>
          <w:ilvl w:val="0"/>
          <w:numId w:val="22"/>
        </w:numPr>
        <w:tabs>
          <w:tab w:val="left" w:pos="1504"/>
          <w:tab w:val="left" w:pos="1505"/>
          <w:tab w:val="left" w:pos="3581"/>
          <w:tab w:val="left" w:pos="4932"/>
          <w:tab w:val="left" w:pos="6435"/>
          <w:tab w:val="left" w:pos="7241"/>
        </w:tabs>
        <w:spacing w:line="242" w:lineRule="auto"/>
        <w:ind w:left="122" w:right="563" w:firstLine="777"/>
        <w:jc w:val="left"/>
        <w:rPr>
          <w:sz w:val="28"/>
        </w:rPr>
      </w:pPr>
      <w:r>
        <w:rPr>
          <w:sz w:val="28"/>
        </w:rPr>
        <w:t>Субъективная</w:t>
      </w:r>
      <w:r>
        <w:rPr>
          <w:sz w:val="28"/>
        </w:rPr>
        <w:tab/>
        <w:t>новизна</w:t>
      </w:r>
      <w:r>
        <w:rPr>
          <w:sz w:val="28"/>
        </w:rPr>
        <w:tab/>
        <w:t>ситуации</w:t>
      </w:r>
      <w:r>
        <w:rPr>
          <w:sz w:val="28"/>
        </w:rPr>
        <w:tab/>
        <w:t>для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сопровождаемого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(адаптационный период):</w:t>
      </w:r>
    </w:p>
    <w:p w:rsidR="00F2687E" w:rsidRDefault="00AB2CA1">
      <w:pPr>
        <w:pStyle w:val="a4"/>
        <w:numPr>
          <w:ilvl w:val="1"/>
          <w:numId w:val="23"/>
        </w:numPr>
        <w:tabs>
          <w:tab w:val="left" w:pos="830"/>
        </w:tabs>
        <w:ind w:right="553" w:firstLine="359"/>
        <w:rPr>
          <w:sz w:val="28"/>
        </w:rPr>
      </w:pPr>
      <w:r>
        <w:rPr>
          <w:sz w:val="28"/>
        </w:rPr>
        <w:t xml:space="preserve">переход на новую образовательную ступень (1-й и 5-й класс </w:t>
      </w:r>
      <w:r>
        <w:rPr>
          <w:sz w:val="28"/>
        </w:rPr>
        <w:t>школы, 1- й курс профессиональной образовательной организации или</w:t>
      </w:r>
      <w:r>
        <w:rPr>
          <w:spacing w:val="-14"/>
          <w:sz w:val="28"/>
        </w:rPr>
        <w:t xml:space="preserve"> </w:t>
      </w:r>
      <w:r>
        <w:rPr>
          <w:sz w:val="28"/>
        </w:rPr>
        <w:t>вуза);</w:t>
      </w:r>
    </w:p>
    <w:p w:rsidR="00F2687E" w:rsidRDefault="00AB2CA1">
      <w:pPr>
        <w:pStyle w:val="a4"/>
        <w:numPr>
          <w:ilvl w:val="1"/>
          <w:numId w:val="23"/>
        </w:numPr>
        <w:tabs>
          <w:tab w:val="left" w:pos="830"/>
        </w:tabs>
        <w:spacing w:line="340" w:lineRule="exact"/>
        <w:ind w:left="830" w:hanging="349"/>
        <w:rPr>
          <w:sz w:val="28"/>
        </w:rPr>
      </w:pPr>
      <w:r>
        <w:rPr>
          <w:sz w:val="28"/>
        </w:rPr>
        <w:t>молодой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рабочий/специалист;</w:t>
      </w:r>
    </w:p>
    <w:p w:rsidR="00F2687E" w:rsidRDefault="00AB2CA1">
      <w:pPr>
        <w:pStyle w:val="a4"/>
        <w:numPr>
          <w:ilvl w:val="1"/>
          <w:numId w:val="23"/>
        </w:numPr>
        <w:tabs>
          <w:tab w:val="left" w:pos="830"/>
          <w:tab w:val="left" w:pos="1910"/>
          <w:tab w:val="left" w:pos="2505"/>
          <w:tab w:val="left" w:pos="3709"/>
          <w:tab w:val="left" w:pos="5575"/>
          <w:tab w:val="left" w:pos="7001"/>
        </w:tabs>
        <w:ind w:right="563" w:firstLine="359"/>
        <w:rPr>
          <w:sz w:val="28"/>
        </w:rPr>
      </w:pPr>
      <w:r>
        <w:rPr>
          <w:sz w:val="28"/>
        </w:rPr>
        <w:t>новый</w:t>
      </w:r>
      <w:r>
        <w:rPr>
          <w:sz w:val="28"/>
        </w:rPr>
        <w:tab/>
        <w:t>на</w:t>
      </w:r>
      <w:r>
        <w:rPr>
          <w:sz w:val="28"/>
        </w:rPr>
        <w:tab/>
        <w:t>данном</w:t>
      </w:r>
      <w:r>
        <w:rPr>
          <w:sz w:val="28"/>
        </w:rPr>
        <w:tab/>
        <w:t>предприятии</w:t>
      </w:r>
      <w:r>
        <w:rPr>
          <w:sz w:val="28"/>
        </w:rPr>
        <w:tab/>
        <w:t>работник</w:t>
      </w:r>
      <w:r>
        <w:rPr>
          <w:sz w:val="28"/>
        </w:rPr>
        <w:tab/>
      </w:r>
      <w:r>
        <w:rPr>
          <w:spacing w:val="-1"/>
          <w:sz w:val="28"/>
        </w:rPr>
        <w:t xml:space="preserve">(школьник/студент, </w:t>
      </w:r>
      <w:r>
        <w:rPr>
          <w:sz w:val="28"/>
        </w:rPr>
        <w:t>перешедший в другую образовательную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организацию);</w:t>
      </w:r>
    </w:p>
    <w:p w:rsidR="00F2687E" w:rsidRDefault="00AB2CA1">
      <w:pPr>
        <w:pStyle w:val="a4"/>
        <w:numPr>
          <w:ilvl w:val="1"/>
          <w:numId w:val="23"/>
        </w:numPr>
        <w:tabs>
          <w:tab w:val="left" w:pos="830"/>
        </w:tabs>
        <w:spacing w:line="342" w:lineRule="exact"/>
        <w:ind w:left="830" w:hanging="349"/>
        <w:rPr>
          <w:sz w:val="28"/>
        </w:rPr>
      </w:pPr>
      <w:r>
        <w:rPr>
          <w:sz w:val="28"/>
        </w:rPr>
        <w:t>новая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должность;</w:t>
      </w:r>
    </w:p>
    <w:p w:rsidR="00F2687E" w:rsidRDefault="00AB2CA1">
      <w:pPr>
        <w:pStyle w:val="a4"/>
        <w:numPr>
          <w:ilvl w:val="1"/>
          <w:numId w:val="23"/>
        </w:numPr>
        <w:tabs>
          <w:tab w:val="left" w:pos="830"/>
          <w:tab w:val="left" w:pos="2532"/>
          <w:tab w:val="left" w:pos="4327"/>
          <w:tab w:val="left" w:pos="5953"/>
          <w:tab w:val="left" w:pos="7768"/>
        </w:tabs>
        <w:ind w:right="562" w:firstLine="359"/>
        <w:rPr>
          <w:sz w:val="28"/>
        </w:rPr>
      </w:pPr>
      <w:r>
        <w:rPr>
          <w:sz w:val="28"/>
        </w:rPr>
        <w:t>изменение</w:t>
      </w:r>
      <w:r>
        <w:rPr>
          <w:sz w:val="28"/>
        </w:rPr>
        <w:tab/>
        <w:t>программы</w:t>
      </w:r>
      <w:r>
        <w:rPr>
          <w:sz w:val="28"/>
        </w:rPr>
        <w:tab/>
        <w:t>обучения,</w:t>
      </w:r>
      <w:r>
        <w:rPr>
          <w:sz w:val="28"/>
        </w:rPr>
        <w:tab/>
      </w:r>
      <w:r>
        <w:rPr>
          <w:sz w:val="28"/>
        </w:rPr>
        <w:t>технологии</w:t>
      </w:r>
      <w:r>
        <w:rPr>
          <w:sz w:val="28"/>
        </w:rPr>
        <w:tab/>
      </w:r>
      <w:r>
        <w:rPr>
          <w:spacing w:val="-3"/>
          <w:sz w:val="28"/>
        </w:rPr>
        <w:t xml:space="preserve">предприятия, </w:t>
      </w:r>
      <w:r>
        <w:rPr>
          <w:sz w:val="28"/>
        </w:rPr>
        <w:t>корпоративной культуры, введение 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инноваций;</w:t>
      </w:r>
    </w:p>
    <w:p w:rsidR="00F2687E" w:rsidRDefault="00AB2CA1">
      <w:pPr>
        <w:pStyle w:val="a4"/>
        <w:numPr>
          <w:ilvl w:val="1"/>
          <w:numId w:val="23"/>
        </w:numPr>
        <w:tabs>
          <w:tab w:val="left" w:pos="830"/>
        </w:tabs>
        <w:ind w:right="563" w:firstLine="359"/>
        <w:rPr>
          <w:sz w:val="28"/>
        </w:rPr>
      </w:pPr>
      <w:r>
        <w:rPr>
          <w:sz w:val="28"/>
        </w:rPr>
        <w:t xml:space="preserve">новые ситуативные требования к </w:t>
      </w:r>
      <w:proofErr w:type="gramStart"/>
      <w:r>
        <w:rPr>
          <w:sz w:val="28"/>
        </w:rPr>
        <w:t>сопровождаемому</w:t>
      </w:r>
      <w:proofErr w:type="gramEnd"/>
      <w:r>
        <w:rPr>
          <w:sz w:val="28"/>
        </w:rPr>
        <w:t xml:space="preserve"> (например, в связи с участием в соревновании,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конкурсе).</w:t>
      </w:r>
    </w:p>
    <w:p w:rsidR="00F2687E" w:rsidRDefault="00AB2CA1">
      <w:pPr>
        <w:pStyle w:val="a4"/>
        <w:numPr>
          <w:ilvl w:val="0"/>
          <w:numId w:val="22"/>
        </w:numPr>
        <w:tabs>
          <w:tab w:val="left" w:pos="821"/>
        </w:tabs>
        <w:spacing w:line="321" w:lineRule="exact"/>
        <w:ind w:left="820" w:hanging="282"/>
        <w:jc w:val="left"/>
        <w:rPr>
          <w:sz w:val="28"/>
        </w:rPr>
      </w:pPr>
      <w:r>
        <w:rPr>
          <w:sz w:val="28"/>
        </w:rPr>
        <w:t>Дефицит мотивации к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</w:p>
    <w:p w:rsidR="00F2687E" w:rsidRDefault="00AB2CA1">
      <w:pPr>
        <w:pStyle w:val="a4"/>
        <w:numPr>
          <w:ilvl w:val="0"/>
          <w:numId w:val="22"/>
        </w:numPr>
        <w:tabs>
          <w:tab w:val="left" w:pos="818"/>
        </w:tabs>
        <w:ind w:left="122" w:right="444" w:firstLine="417"/>
        <w:jc w:val="left"/>
        <w:rPr>
          <w:sz w:val="28"/>
        </w:rPr>
      </w:pPr>
      <w:r>
        <w:rPr>
          <w:sz w:val="28"/>
        </w:rPr>
        <w:t>Сочетание двух обозначенных классификаций да</w:t>
      </w:r>
      <w:r>
        <w:rPr>
          <w:sz w:val="28"/>
        </w:rPr>
        <w:t>ет матрицу возможных 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F2687E" w:rsidRDefault="00F2687E">
      <w:pPr>
        <w:pStyle w:val="a3"/>
        <w:spacing w:before="10"/>
        <w:ind w:left="0"/>
        <w:jc w:val="left"/>
        <w:rPr>
          <w:sz w:val="27"/>
        </w:rPr>
      </w:pPr>
    </w:p>
    <w:p w:rsidR="00F2687E" w:rsidRDefault="00AB2CA1">
      <w:pPr>
        <w:pStyle w:val="1"/>
        <w:spacing w:before="1"/>
        <w:ind w:left="239" w:right="430"/>
        <w:jc w:val="center"/>
      </w:pPr>
      <w:r>
        <w:t>Формы наставничества</w:t>
      </w:r>
    </w:p>
    <w:p w:rsidR="00F2687E" w:rsidRDefault="00F2687E">
      <w:pPr>
        <w:pStyle w:val="a3"/>
        <w:spacing w:before="5"/>
        <w:ind w:left="0"/>
        <w:jc w:val="left"/>
        <w:rPr>
          <w:b/>
          <w:sz w:val="27"/>
        </w:rPr>
      </w:pPr>
    </w:p>
    <w:p w:rsidR="00F2687E" w:rsidRDefault="00AB2CA1">
      <w:pPr>
        <w:pStyle w:val="a3"/>
        <w:spacing w:before="1"/>
        <w:ind w:left="254" w:right="444" w:firstLine="448"/>
      </w:pPr>
      <w:proofErr w:type="gramStart"/>
      <w:r>
        <w:t>Индивидуальная</w:t>
      </w:r>
      <w:proofErr w:type="gramEnd"/>
      <w:r>
        <w:t xml:space="preserve"> — предполагает </w:t>
      </w:r>
      <w:proofErr w:type="spellStart"/>
      <w:r>
        <w:t>персонализованное</w:t>
      </w:r>
      <w:proofErr w:type="spellEnd"/>
      <w:r>
        <w:t xml:space="preserve"> сопровождение наставником обучающегося, с учетом индивидуальных образовательных дефицитов и других индивидуальных особенностей последнего.</w:t>
      </w:r>
    </w:p>
    <w:p w:rsidR="00F2687E" w:rsidRDefault="00AB2CA1">
      <w:pPr>
        <w:pStyle w:val="a3"/>
        <w:spacing w:before="1"/>
        <w:ind w:left="254" w:right="443" w:firstLine="465"/>
      </w:pPr>
      <w:proofErr w:type="gramStart"/>
      <w:r>
        <w:t>Гру</w:t>
      </w:r>
      <w:r>
        <w:t>пповая</w:t>
      </w:r>
      <w:proofErr w:type="gramEnd"/>
      <w:r>
        <w:t xml:space="preserve"> — сопровождение одним наставником (или командой наставников) группы обучающихся, обладающих общим или сходным образовательным дефицитом.</w:t>
      </w:r>
    </w:p>
    <w:p w:rsidR="00F2687E" w:rsidRDefault="00AB2CA1">
      <w:pPr>
        <w:pStyle w:val="a3"/>
        <w:spacing w:line="321" w:lineRule="exact"/>
        <w:ind w:left="683"/>
      </w:pPr>
      <w:r>
        <w:t>Коллективная — организация наставничества в работе с коллективом</w:t>
      </w:r>
    </w:p>
    <w:p w:rsidR="00F2687E" w:rsidRDefault="00F2687E">
      <w:pPr>
        <w:spacing w:line="321" w:lineRule="exact"/>
        <w:sectPr w:rsidR="00F2687E">
          <w:pgSz w:w="11910" w:h="16840"/>
          <w:pgMar w:top="1120" w:right="400" w:bottom="1200" w:left="1580" w:header="0" w:footer="922" w:gutter="0"/>
          <w:cols w:space="720"/>
        </w:sectPr>
      </w:pPr>
    </w:p>
    <w:p w:rsidR="00F2687E" w:rsidRDefault="00AB2CA1">
      <w:pPr>
        <w:pStyle w:val="a3"/>
        <w:spacing w:before="67" w:line="242" w:lineRule="auto"/>
        <w:ind w:left="254" w:right="452"/>
      </w:pPr>
      <w:r>
        <w:lastRenderedPageBreak/>
        <w:t>(большой группой) обучающихся, обладающих различными типами образовательных дефицитов.</w:t>
      </w:r>
    </w:p>
    <w:p w:rsidR="00F2687E" w:rsidRDefault="00AB2CA1">
      <w:pPr>
        <w:pStyle w:val="a3"/>
        <w:ind w:left="254" w:right="446" w:firstLine="422"/>
      </w:pPr>
      <w:r>
        <w:t>Взаимная (</w:t>
      </w:r>
      <w:proofErr w:type="spellStart"/>
      <w:r>
        <w:t>peer</w:t>
      </w:r>
      <w:proofErr w:type="spellEnd"/>
      <w:r>
        <w:t>) — организация взаимной поддержки обучающихся, обладающих разными типами образовательных дефицитов.</w:t>
      </w:r>
    </w:p>
    <w:p w:rsidR="00F2687E" w:rsidRDefault="00AB2CA1">
      <w:pPr>
        <w:pStyle w:val="a3"/>
        <w:ind w:left="254" w:right="448" w:firstLine="439"/>
      </w:pPr>
      <w:r>
        <w:t xml:space="preserve">Онлайн — поддержка </w:t>
      </w:r>
      <w:proofErr w:type="gramStart"/>
      <w:r>
        <w:t>обучающихся</w:t>
      </w:r>
      <w:proofErr w:type="gramEnd"/>
      <w:r>
        <w:t>, находящихся в удаленно</w:t>
      </w:r>
      <w:r>
        <w:t xml:space="preserve">м доступе, с использованием интернет-технологий (социальные сети, </w:t>
      </w:r>
      <w:proofErr w:type="spellStart"/>
      <w:r>
        <w:t>скайп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 и т. д.).</w:t>
      </w:r>
    </w:p>
    <w:p w:rsidR="00F2687E" w:rsidRDefault="00F2687E">
      <w:pPr>
        <w:pStyle w:val="a3"/>
        <w:ind w:left="0"/>
        <w:jc w:val="left"/>
      </w:pPr>
    </w:p>
    <w:p w:rsidR="00F2687E" w:rsidRDefault="00AB2CA1">
      <w:pPr>
        <w:pStyle w:val="1"/>
        <w:spacing w:before="1"/>
        <w:ind w:left="18" w:right="430"/>
        <w:jc w:val="center"/>
      </w:pPr>
      <w:r>
        <w:t>Методы наставничества</w:t>
      </w:r>
    </w:p>
    <w:p w:rsidR="00F2687E" w:rsidRDefault="00F2687E">
      <w:pPr>
        <w:pStyle w:val="a3"/>
        <w:spacing w:before="5"/>
        <w:ind w:left="0"/>
        <w:jc w:val="left"/>
        <w:rPr>
          <w:b/>
          <w:sz w:val="27"/>
        </w:rPr>
      </w:pPr>
    </w:p>
    <w:p w:rsidR="00F2687E" w:rsidRDefault="00AB2CA1">
      <w:pPr>
        <w:pStyle w:val="a3"/>
        <w:spacing w:before="1"/>
        <w:ind w:left="254" w:right="442" w:firstLine="448"/>
      </w:pPr>
      <w:r>
        <w:t>Методы наставнической деятельности отличаются большим разнообразием. Это связано с тем, что в работе наставника, в зависимости от вида настав</w:t>
      </w:r>
      <w:r>
        <w:t xml:space="preserve">ничества и особенностей конкретной ситуации, могут быть использованы методы, заимствованные из педагогики, </w:t>
      </w:r>
      <w:proofErr w:type="spellStart"/>
      <w:r>
        <w:t>андрагогики</w:t>
      </w:r>
      <w:proofErr w:type="spellEnd"/>
      <w:r>
        <w:t>, социальной</w:t>
      </w:r>
      <w:r>
        <w:rPr>
          <w:spacing w:val="-21"/>
        </w:rPr>
        <w:t xml:space="preserve"> </w:t>
      </w:r>
      <w:r>
        <w:t>работы,</w:t>
      </w:r>
      <w:r>
        <w:rPr>
          <w:spacing w:val="-22"/>
        </w:rPr>
        <w:t xml:space="preserve"> </w:t>
      </w:r>
      <w:proofErr w:type="spellStart"/>
      <w:r>
        <w:t>профконсультирования</w:t>
      </w:r>
      <w:proofErr w:type="spellEnd"/>
      <w:r>
        <w:t>,</w:t>
      </w:r>
      <w:r>
        <w:rPr>
          <w:spacing w:val="-23"/>
        </w:rPr>
        <w:t xml:space="preserve"> </w:t>
      </w:r>
      <w:r>
        <w:t>психотерапии</w:t>
      </w:r>
      <w:r>
        <w:rPr>
          <w:spacing w:val="-21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других</w:t>
      </w:r>
      <w:r>
        <w:rPr>
          <w:spacing w:val="-23"/>
        </w:rPr>
        <w:t xml:space="preserve"> </w:t>
      </w:r>
      <w:r>
        <w:t>отраслей практической психологии, коррекционной педагогики (в последних с</w:t>
      </w:r>
      <w:r>
        <w:t>лучаях необходимо наличие у наставника специальной подготовки). Среди основных (общеупотребительных) методов наставнической деятельности можно</w:t>
      </w:r>
      <w:r>
        <w:rPr>
          <w:spacing w:val="-4"/>
        </w:rPr>
        <w:t xml:space="preserve"> </w:t>
      </w:r>
      <w:r>
        <w:t>обозначить:</w:t>
      </w:r>
    </w:p>
    <w:p w:rsidR="00F2687E" w:rsidRDefault="00AB2CA1">
      <w:pPr>
        <w:pStyle w:val="a4"/>
        <w:numPr>
          <w:ilvl w:val="0"/>
          <w:numId w:val="21"/>
        </w:numPr>
        <w:tabs>
          <w:tab w:val="left" w:pos="830"/>
        </w:tabs>
        <w:ind w:right="451" w:firstLine="350"/>
        <w:jc w:val="both"/>
        <w:rPr>
          <w:sz w:val="28"/>
        </w:rPr>
      </w:pPr>
      <w:r>
        <w:rPr>
          <w:sz w:val="28"/>
        </w:rPr>
        <w:t xml:space="preserve">методы организации деятельности сопровождаемого (группы </w:t>
      </w:r>
      <w:proofErr w:type="gramStart"/>
      <w:r>
        <w:rPr>
          <w:sz w:val="28"/>
        </w:rPr>
        <w:t>сопровождаемых</w:t>
      </w:r>
      <w:proofErr w:type="gramEnd"/>
      <w:r>
        <w:rPr>
          <w:sz w:val="28"/>
        </w:rPr>
        <w:t>), выступающей фактором его раз</w:t>
      </w:r>
      <w:r>
        <w:rPr>
          <w:sz w:val="28"/>
        </w:rPr>
        <w:t>вития и накопления личностно 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F2687E" w:rsidRDefault="00AB2CA1">
      <w:pPr>
        <w:pStyle w:val="a4"/>
        <w:numPr>
          <w:ilvl w:val="0"/>
          <w:numId w:val="21"/>
        </w:numPr>
        <w:tabs>
          <w:tab w:val="left" w:pos="830"/>
        </w:tabs>
        <w:ind w:right="445" w:firstLine="350"/>
        <w:jc w:val="both"/>
        <w:rPr>
          <w:sz w:val="28"/>
        </w:rPr>
      </w:pPr>
      <w:r>
        <w:rPr>
          <w:sz w:val="28"/>
        </w:rPr>
        <w:t>организация обсуждения (беседа, групповая рефлексия), в процессе которого осуществляются оценка и осмысление опыта, полученного в деятельности;</w:t>
      </w:r>
    </w:p>
    <w:p w:rsidR="00F2687E" w:rsidRDefault="00AB2CA1">
      <w:pPr>
        <w:pStyle w:val="a4"/>
        <w:numPr>
          <w:ilvl w:val="0"/>
          <w:numId w:val="21"/>
        </w:numPr>
        <w:tabs>
          <w:tab w:val="left" w:pos="830"/>
        </w:tabs>
        <w:ind w:right="450" w:firstLine="350"/>
        <w:jc w:val="both"/>
        <w:rPr>
          <w:sz w:val="28"/>
        </w:rPr>
      </w:pPr>
      <w:proofErr w:type="gramStart"/>
      <w:r>
        <w:rPr>
          <w:sz w:val="28"/>
        </w:rPr>
        <w:t xml:space="preserve">создание специальных ситуаций (развивающих, </w:t>
      </w:r>
      <w:proofErr w:type="spellStart"/>
      <w:r>
        <w:rPr>
          <w:sz w:val="28"/>
        </w:rPr>
        <w:t>деятельностных</w:t>
      </w:r>
      <w:proofErr w:type="spellEnd"/>
      <w:r>
        <w:rPr>
          <w:sz w:val="28"/>
        </w:rPr>
        <w:t>, коммуникативных, проблемных, конфликтных), расширяющих опыт сопровождаемого и активизирующих процессы его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развития;</w:t>
      </w:r>
      <w:proofErr w:type="gramEnd"/>
    </w:p>
    <w:p w:rsidR="00F2687E" w:rsidRDefault="00AB2CA1">
      <w:pPr>
        <w:pStyle w:val="a4"/>
        <w:numPr>
          <w:ilvl w:val="0"/>
          <w:numId w:val="21"/>
        </w:numPr>
        <w:tabs>
          <w:tab w:val="left" w:pos="830"/>
        </w:tabs>
        <w:ind w:right="447" w:firstLine="350"/>
        <w:jc w:val="both"/>
        <w:rPr>
          <w:sz w:val="28"/>
        </w:rPr>
      </w:pPr>
      <w:r>
        <w:rPr>
          <w:sz w:val="28"/>
        </w:rPr>
        <w:t>создание внешних условий, среды освоения деятельности (в том числе предметно-пространственной среды, оптимальной для развития</w:t>
      </w:r>
      <w:r>
        <w:rPr>
          <w:spacing w:val="-43"/>
          <w:sz w:val="28"/>
        </w:rPr>
        <w:t xml:space="preserve"> </w:t>
      </w:r>
      <w:r>
        <w:rPr>
          <w:sz w:val="28"/>
        </w:rPr>
        <w:t>наставника);</w:t>
      </w:r>
    </w:p>
    <w:p w:rsidR="00F2687E" w:rsidRDefault="00AB2CA1">
      <w:pPr>
        <w:pStyle w:val="a4"/>
        <w:numPr>
          <w:ilvl w:val="0"/>
          <w:numId w:val="21"/>
        </w:numPr>
        <w:tabs>
          <w:tab w:val="left" w:pos="830"/>
        </w:tabs>
        <w:ind w:right="445" w:firstLine="350"/>
        <w:jc w:val="both"/>
        <w:rPr>
          <w:sz w:val="28"/>
        </w:rPr>
      </w:pPr>
      <w:r>
        <w:rPr>
          <w:sz w:val="28"/>
        </w:rPr>
        <w:t xml:space="preserve">методы </w:t>
      </w:r>
      <w:proofErr w:type="spellStart"/>
      <w:r>
        <w:rPr>
          <w:sz w:val="28"/>
        </w:rPr>
        <w:t>диагностико</w:t>
      </w:r>
      <w:proofErr w:type="spellEnd"/>
      <w:r>
        <w:rPr>
          <w:sz w:val="28"/>
        </w:rPr>
        <w:t>-развивающего и контролирующего оценивания (в 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«включенное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наблюдение»,</w:t>
      </w:r>
      <w:r>
        <w:rPr>
          <w:spacing w:val="-8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8"/>
          <w:sz w:val="28"/>
        </w:rPr>
        <w:t xml:space="preserve"> </w:t>
      </w:r>
      <w:r>
        <w:rPr>
          <w:sz w:val="28"/>
        </w:rPr>
        <w:t>анкетирова</w:t>
      </w:r>
      <w:r>
        <w:rPr>
          <w:sz w:val="28"/>
        </w:rPr>
        <w:t>ние,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социометрия</w:t>
      </w:r>
      <w:r>
        <w:rPr>
          <w:spacing w:val="-10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F2687E" w:rsidRDefault="00AB2CA1">
      <w:pPr>
        <w:pStyle w:val="a4"/>
        <w:numPr>
          <w:ilvl w:val="0"/>
          <w:numId w:val="21"/>
        </w:numPr>
        <w:tabs>
          <w:tab w:val="left" w:pos="830"/>
        </w:tabs>
        <w:ind w:right="453" w:firstLine="350"/>
        <w:jc w:val="both"/>
        <w:rPr>
          <w:sz w:val="28"/>
        </w:rPr>
      </w:pPr>
      <w:r>
        <w:rPr>
          <w:sz w:val="28"/>
        </w:rPr>
        <w:t xml:space="preserve">методы управления межличностными отношениями в группе </w:t>
      </w:r>
      <w:proofErr w:type="gramStart"/>
      <w:r>
        <w:rPr>
          <w:sz w:val="28"/>
        </w:rPr>
        <w:t>сопровождаемых</w:t>
      </w:r>
      <w:proofErr w:type="gramEnd"/>
      <w:r>
        <w:rPr>
          <w:sz w:val="28"/>
        </w:rPr>
        <w:t>;</w:t>
      </w:r>
    </w:p>
    <w:p w:rsidR="00F2687E" w:rsidRDefault="00AB2CA1">
      <w:pPr>
        <w:pStyle w:val="a4"/>
        <w:numPr>
          <w:ilvl w:val="0"/>
          <w:numId w:val="21"/>
        </w:numPr>
        <w:tabs>
          <w:tab w:val="left" w:pos="830"/>
        </w:tabs>
        <w:ind w:right="443" w:firstLine="350"/>
        <w:jc w:val="both"/>
        <w:rPr>
          <w:sz w:val="28"/>
        </w:rPr>
      </w:pPr>
      <w:proofErr w:type="spellStart"/>
      <w:r>
        <w:rPr>
          <w:sz w:val="28"/>
        </w:rPr>
        <w:t>нетворкинг</w:t>
      </w:r>
      <w:proofErr w:type="spellEnd"/>
      <w:r>
        <w:rPr>
          <w:sz w:val="28"/>
        </w:rPr>
        <w:t xml:space="preserve"> — метод организации контактов и взаимодействия сопровождаемых с актуально и перспективно значимыми социальными партнерами (например, школьников — с </w:t>
      </w:r>
      <w:r>
        <w:rPr>
          <w:sz w:val="28"/>
        </w:rPr>
        <w:t>представителями профессиональных образовательных организаций, вузов, предприяти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работодателей);</w:t>
      </w:r>
    </w:p>
    <w:p w:rsidR="00F2687E" w:rsidRDefault="00AB2CA1">
      <w:pPr>
        <w:pStyle w:val="a4"/>
        <w:numPr>
          <w:ilvl w:val="0"/>
          <w:numId w:val="21"/>
        </w:numPr>
        <w:tabs>
          <w:tab w:val="left" w:pos="830"/>
        </w:tabs>
        <w:spacing w:line="342" w:lineRule="exact"/>
        <w:ind w:left="830"/>
        <w:jc w:val="both"/>
        <w:rPr>
          <w:sz w:val="28"/>
        </w:rPr>
      </w:pPr>
      <w:r>
        <w:rPr>
          <w:sz w:val="28"/>
        </w:rPr>
        <w:t>методы актуализации индивидуальной мотивации 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фасилитации</w:t>
      </w:r>
      <w:proofErr w:type="spellEnd"/>
      <w:r>
        <w:rPr>
          <w:sz w:val="28"/>
        </w:rPr>
        <w:t>;</w:t>
      </w:r>
    </w:p>
    <w:p w:rsidR="00F2687E" w:rsidRDefault="00AB2CA1">
      <w:pPr>
        <w:pStyle w:val="a4"/>
        <w:numPr>
          <w:ilvl w:val="0"/>
          <w:numId w:val="21"/>
        </w:numPr>
        <w:tabs>
          <w:tab w:val="left" w:pos="830"/>
        </w:tabs>
        <w:ind w:right="444" w:firstLine="350"/>
        <w:jc w:val="both"/>
        <w:rPr>
          <w:sz w:val="28"/>
        </w:rPr>
      </w:pPr>
      <w:proofErr w:type="gramStart"/>
      <w:r>
        <w:rPr>
          <w:sz w:val="28"/>
        </w:rPr>
        <w:t>личный</w:t>
      </w:r>
      <w:r>
        <w:rPr>
          <w:spacing w:val="-16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15"/>
          <w:sz w:val="28"/>
        </w:rPr>
        <w:t xml:space="preserve"> </w:t>
      </w:r>
      <w:r>
        <w:rPr>
          <w:sz w:val="28"/>
        </w:rPr>
        <w:t>(наставник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носитель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4"/>
          <w:sz w:val="28"/>
        </w:rPr>
        <w:t xml:space="preserve"> </w:t>
      </w:r>
      <w:r>
        <w:rPr>
          <w:sz w:val="28"/>
        </w:rPr>
        <w:t>«успешной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взрослости», эффективных стратегий самообра</w:t>
      </w:r>
      <w:r>
        <w:rPr>
          <w:sz w:val="28"/>
        </w:rPr>
        <w:t>зования и саморазвития, профессионализма, обладающий определенными компетенциями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F2687E" w:rsidRDefault="00F2687E">
      <w:pPr>
        <w:jc w:val="both"/>
        <w:rPr>
          <w:sz w:val="28"/>
        </w:rPr>
        <w:sectPr w:rsidR="00F2687E">
          <w:pgSz w:w="11910" w:h="16840"/>
          <w:pgMar w:top="1040" w:right="400" w:bottom="1200" w:left="1580" w:header="0" w:footer="922" w:gutter="0"/>
          <w:cols w:space="720"/>
        </w:sectPr>
      </w:pPr>
    </w:p>
    <w:p w:rsidR="00F2687E" w:rsidRDefault="00AB2CA1">
      <w:pPr>
        <w:pStyle w:val="a3"/>
        <w:spacing w:before="67"/>
        <w:ind w:left="263"/>
        <w:jc w:val="left"/>
      </w:pPr>
      <w:proofErr w:type="gramStart"/>
      <w:r>
        <w:lastRenderedPageBreak/>
        <w:t>демонстрирующий</w:t>
      </w:r>
      <w:proofErr w:type="gramEnd"/>
      <w:r>
        <w:t xml:space="preserve"> определенные образцы деятельности);</w:t>
      </w:r>
    </w:p>
    <w:p w:rsidR="00F2687E" w:rsidRDefault="00AB2CA1">
      <w:pPr>
        <w:pStyle w:val="a4"/>
        <w:numPr>
          <w:ilvl w:val="0"/>
          <w:numId w:val="21"/>
        </w:numPr>
        <w:tabs>
          <w:tab w:val="left" w:pos="830"/>
        </w:tabs>
        <w:spacing w:before="2" w:line="342" w:lineRule="exact"/>
        <w:ind w:left="830"/>
        <w:rPr>
          <w:sz w:val="28"/>
        </w:rPr>
      </w:pPr>
      <w:r>
        <w:rPr>
          <w:sz w:val="28"/>
        </w:rPr>
        <w:t>информирование (в том числе в форме</w:t>
      </w:r>
      <w:r>
        <w:rPr>
          <w:spacing w:val="-13"/>
          <w:sz w:val="28"/>
        </w:rPr>
        <w:t xml:space="preserve"> </w:t>
      </w:r>
      <w:r>
        <w:rPr>
          <w:sz w:val="28"/>
        </w:rPr>
        <w:t>инструктирования);</w:t>
      </w:r>
    </w:p>
    <w:p w:rsidR="00F2687E" w:rsidRDefault="00AB2CA1">
      <w:pPr>
        <w:pStyle w:val="a4"/>
        <w:numPr>
          <w:ilvl w:val="0"/>
          <w:numId w:val="21"/>
        </w:numPr>
        <w:tabs>
          <w:tab w:val="left" w:pos="830"/>
        </w:tabs>
        <w:spacing w:line="342" w:lineRule="exact"/>
        <w:ind w:left="830"/>
        <w:rPr>
          <w:sz w:val="28"/>
        </w:rPr>
      </w:pPr>
      <w:r>
        <w:rPr>
          <w:sz w:val="28"/>
        </w:rPr>
        <w:t>консультирование.</w:t>
      </w:r>
    </w:p>
    <w:p w:rsidR="00F2687E" w:rsidRDefault="00F2687E">
      <w:pPr>
        <w:pStyle w:val="a3"/>
        <w:spacing w:before="5"/>
        <w:ind w:left="0"/>
        <w:jc w:val="left"/>
      </w:pPr>
    </w:p>
    <w:p w:rsidR="00F2687E" w:rsidRDefault="00AB2CA1">
      <w:pPr>
        <w:pStyle w:val="1"/>
        <w:ind w:left="1665"/>
      </w:pPr>
      <w:r>
        <w:t>Модели наставничества</w:t>
      </w:r>
    </w:p>
    <w:p w:rsidR="00F2687E" w:rsidRDefault="00F2687E">
      <w:pPr>
        <w:pStyle w:val="a3"/>
        <w:spacing w:before="6"/>
        <w:ind w:left="0"/>
        <w:jc w:val="left"/>
        <w:rPr>
          <w:b/>
          <w:sz w:val="27"/>
        </w:rPr>
      </w:pPr>
    </w:p>
    <w:p w:rsidR="00F2687E" w:rsidRDefault="00AB2CA1">
      <w:pPr>
        <w:pStyle w:val="a3"/>
        <w:ind w:left="254" w:right="545" w:firstLine="227"/>
      </w:pPr>
      <w:r>
        <w:rPr>
          <w:b/>
          <w:i/>
        </w:rPr>
        <w:t xml:space="preserve">Традиционная модель наставничества </w:t>
      </w:r>
      <w:r>
        <w:t xml:space="preserve">(или наставничество «один на один») – это взаимодействие между более опытным специалистом и начинающим сотрудником в течение определенного периода времени (3–6– 9–12 месяцев). </w:t>
      </w:r>
      <w:r>
        <w:rPr>
          <w:spacing w:val="-2"/>
        </w:rPr>
        <w:t xml:space="preserve">Обычно </w:t>
      </w:r>
      <w:r>
        <w:t>проводится отбор наставника и его подопечного по определенным критериям: опыт, навыки, личностные характеристики и др. Как правило, между наставником и подопечным устанавливаются тесные личные отношения, которые помогают обеспечить заинтересованный индивид</w:t>
      </w:r>
      <w:r>
        <w:t>уальный подход к сотруднику, создавая комфортную обстановку для его развития. Наставник может оперативно реагировать на отклонения в ходе подготовки, поощрять достижения. Практика показывает, что программы развития молодых сотрудников с высоким потенциалом</w:t>
      </w:r>
      <w:r>
        <w:t xml:space="preserve"> в сочетании с такой моделью наставничества не только позволяют более полно раскрыть их способности, но и содействуют удержанию будущих лидеров</w:t>
      </w:r>
      <w:r>
        <w:rPr>
          <w:spacing w:val="-5"/>
        </w:rPr>
        <w:t xml:space="preserve"> </w:t>
      </w:r>
      <w:r>
        <w:t>компании.</w:t>
      </w:r>
    </w:p>
    <w:p w:rsidR="00F2687E" w:rsidRDefault="00AB2CA1">
      <w:pPr>
        <w:pStyle w:val="a3"/>
        <w:tabs>
          <w:tab w:val="left" w:pos="3096"/>
          <w:tab w:val="left" w:pos="5952"/>
          <w:tab w:val="left" w:pos="8041"/>
        </w:tabs>
        <w:ind w:left="254" w:right="547" w:firstLine="227"/>
      </w:pPr>
      <w:r>
        <w:rPr>
          <w:b/>
          <w:i/>
        </w:rPr>
        <w:t>Ситуационное</w:t>
      </w:r>
      <w:r>
        <w:rPr>
          <w:b/>
          <w:i/>
        </w:rPr>
        <w:tab/>
        <w:t>наставничество</w:t>
      </w:r>
      <w:r>
        <w:rPr>
          <w:b/>
          <w:i/>
        </w:rPr>
        <w:tab/>
      </w:r>
      <w:r>
        <w:t>(</w:t>
      </w:r>
      <w:proofErr w:type="spellStart"/>
      <w:r>
        <w:rPr>
          <w:i/>
        </w:rPr>
        <w:t>Situational</w:t>
      </w:r>
      <w:proofErr w:type="spellEnd"/>
      <w:r>
        <w:rPr>
          <w:i/>
        </w:rPr>
        <w:tab/>
      </w:r>
      <w:proofErr w:type="spellStart"/>
      <w:r>
        <w:rPr>
          <w:i/>
          <w:spacing w:val="-2"/>
        </w:rPr>
        <w:t>Mentoring</w:t>
      </w:r>
      <w:proofErr w:type="spellEnd"/>
      <w:r>
        <w:rPr>
          <w:spacing w:val="-2"/>
        </w:rPr>
        <w:t xml:space="preserve">), </w:t>
      </w:r>
      <w:r>
        <w:t>подразумевающее предоставление наставником необхо</w:t>
      </w:r>
      <w:r>
        <w:t xml:space="preserve">димой помощи всякий раз, когда подопечный нуждается в указаниях и рекомендациях. Роль наставника состоит в том, чтобы обеспечить немедленное реагирование на ту или иную ситуацию, значимую для его подопечного. Вместе с тем, нельзя упускать из </w:t>
      </w:r>
      <w:r>
        <w:rPr>
          <w:spacing w:val="-3"/>
        </w:rPr>
        <w:t xml:space="preserve">виду, </w:t>
      </w:r>
      <w:r>
        <w:t>что наст</w:t>
      </w:r>
      <w:r>
        <w:t>авник, по определению занимающий более высокое положение, и его подопечный могут испытывать трудности в налаживании взаимоотношений из-за различий в статусе и принадлежности к разным</w:t>
      </w:r>
      <w:r>
        <w:rPr>
          <w:spacing w:val="24"/>
        </w:rPr>
        <w:t xml:space="preserve"> </w:t>
      </w:r>
      <w:r>
        <w:t>поколениям.</w:t>
      </w:r>
    </w:p>
    <w:p w:rsidR="00F2687E" w:rsidRDefault="00AB2CA1">
      <w:pPr>
        <w:pStyle w:val="a3"/>
        <w:spacing w:before="2"/>
        <w:ind w:left="254" w:right="547" w:firstLine="227"/>
      </w:pPr>
      <w:r>
        <w:rPr>
          <w:b/>
          <w:i/>
        </w:rPr>
        <w:t xml:space="preserve">Партнерское наставничество </w:t>
      </w:r>
      <w:r>
        <w:t>(</w:t>
      </w:r>
      <w:proofErr w:type="spellStart"/>
      <w:r>
        <w:rPr>
          <w:i/>
        </w:rPr>
        <w:t>Peer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Mentoring</w:t>
      </w:r>
      <w:proofErr w:type="spellEnd"/>
      <w:r>
        <w:t>) – когда оба участ</w:t>
      </w:r>
      <w:r>
        <w:t xml:space="preserve">ника программы наставничества находятся в сходном положении, как в ситуационной модели. Эта модель может быть реализована в двух формах. Первый вариант, когда друг с другом взаимодействуют пары молодых сотрудников, один из которых уже имеет небольшой опыт </w:t>
      </w:r>
      <w:r>
        <w:t>работы в данной компании и становится наставником, а другой – выпускник или стажер – только приступает к работе. Такая модель очень эффективна в плане привлечения и закрепления талантливой молодежи в сочетании с программами интеграционного обучения. Однако</w:t>
      </w:r>
      <w:r>
        <w:t xml:space="preserve"> опыта и компетентности начинающего наставника для более глубокого развития подопечного недостаточно, поэтому необходимо программу наставничества дополнять другими формами. Второй вариант основан на взаимодействии двух сотрудников, занимающих одинаковые по</w:t>
      </w:r>
      <w:r>
        <w:t xml:space="preserve">зиции, при этом наставником становится тот, кто имеет больший опыт, обладает знаниями или навыками в определенной предметной области, которые требуются </w:t>
      </w:r>
      <w:proofErr w:type="gramStart"/>
      <w:r>
        <w:t>другому</w:t>
      </w:r>
      <w:proofErr w:type="gramEnd"/>
    </w:p>
    <w:p w:rsidR="00F2687E" w:rsidRDefault="00F2687E">
      <w:pPr>
        <w:sectPr w:rsidR="00F2687E">
          <w:pgSz w:w="11910" w:h="16840"/>
          <w:pgMar w:top="1040" w:right="400" w:bottom="1200" w:left="1580" w:header="0" w:footer="922" w:gutter="0"/>
          <w:cols w:space="720"/>
        </w:sectPr>
      </w:pPr>
    </w:p>
    <w:p w:rsidR="00F2687E" w:rsidRDefault="00AB2CA1">
      <w:pPr>
        <w:pStyle w:val="a3"/>
        <w:spacing w:before="67"/>
        <w:ind w:left="254" w:right="544"/>
      </w:pPr>
      <w:r>
        <w:lastRenderedPageBreak/>
        <w:t xml:space="preserve">сотруднику. Эта модель используется, если подопечный был переведен из другого </w:t>
      </w:r>
      <w:r>
        <w:t>подразделения компании, например, в региональное отделение или филиал.</w:t>
      </w:r>
    </w:p>
    <w:p w:rsidR="00F2687E" w:rsidRDefault="00AB2CA1">
      <w:pPr>
        <w:pStyle w:val="a3"/>
        <w:spacing w:before="2"/>
        <w:ind w:left="254" w:right="547" w:firstLine="227"/>
      </w:pPr>
      <w:r>
        <w:rPr>
          <w:b/>
          <w:i/>
        </w:rPr>
        <w:t xml:space="preserve">Групповое наставничество </w:t>
      </w:r>
      <w:r>
        <w:t>(</w:t>
      </w:r>
      <w:proofErr w:type="spellStart"/>
      <w:r>
        <w:rPr>
          <w:i/>
        </w:rPr>
        <w:t>Group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3"/>
        </w:rPr>
        <w:t>Mentoring</w:t>
      </w:r>
      <w:proofErr w:type="spellEnd"/>
      <w:r>
        <w:rPr>
          <w:spacing w:val="-3"/>
        </w:rPr>
        <w:t xml:space="preserve">) </w:t>
      </w:r>
      <w:r>
        <w:t>– когда в организации не имеется требуемого количества наставников можно применять модель, в которой один наставник работает с группой из 2–4–</w:t>
      </w:r>
      <w:r>
        <w:t>6 подопечных одновременно. Непосредственное общение происходит периодически</w:t>
      </w:r>
      <w:r>
        <w:rPr>
          <w:spacing w:val="-43"/>
        </w:rPr>
        <w:t xml:space="preserve"> </w:t>
      </w:r>
      <w:r>
        <w:t>(один или два раза в месяц). Однако следует учитывать, что недостаток личного общения может неблагоприятно сказаться на мотивации подопечных и, как следствие, результатах программы</w:t>
      </w:r>
      <w:r>
        <w:t xml:space="preserve"> развития. Поэтому рекомендуется сочетать групповое наставничество с другими его</w:t>
      </w:r>
      <w:r>
        <w:rPr>
          <w:spacing w:val="-14"/>
        </w:rPr>
        <w:t xml:space="preserve"> </w:t>
      </w:r>
      <w:r>
        <w:t>формами.</w:t>
      </w:r>
    </w:p>
    <w:p w:rsidR="00F2687E" w:rsidRDefault="00AB2CA1">
      <w:pPr>
        <w:ind w:left="222" w:right="546" w:firstLine="566"/>
        <w:jc w:val="both"/>
        <w:rPr>
          <w:sz w:val="28"/>
        </w:rPr>
      </w:pPr>
      <w:r>
        <w:rPr>
          <w:b/>
          <w:i/>
          <w:sz w:val="28"/>
        </w:rPr>
        <w:t xml:space="preserve">Краткосрочное или целеполагающее наставничество </w:t>
      </w:r>
      <w:r>
        <w:rPr>
          <w:sz w:val="28"/>
        </w:rPr>
        <w:t>(</w:t>
      </w:r>
      <w:proofErr w:type="spellStart"/>
      <w:r>
        <w:rPr>
          <w:i/>
          <w:sz w:val="28"/>
        </w:rPr>
        <w:t>Short-Term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Goal-Oriented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Mentoring</w:t>
      </w:r>
      <w:proofErr w:type="spellEnd"/>
      <w:r>
        <w:rPr>
          <w:sz w:val="28"/>
        </w:rPr>
        <w:t>). Наставник и подопечный встречаются по заранее установленному графику для пост</w:t>
      </w:r>
      <w:r>
        <w:rPr>
          <w:sz w:val="28"/>
        </w:rPr>
        <w:t>ановки конкретных целей, ориентированных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результаты.</w:t>
      </w:r>
      <w:r>
        <w:rPr>
          <w:spacing w:val="-15"/>
          <w:sz w:val="28"/>
        </w:rPr>
        <w:t xml:space="preserve"> </w:t>
      </w:r>
      <w:r>
        <w:rPr>
          <w:sz w:val="28"/>
        </w:rPr>
        <w:t>Подопечный должен приложить определенные усилия, чтобы проявить себя в период между встречами и достичь поставленных</w:t>
      </w:r>
      <w:r>
        <w:rPr>
          <w:spacing w:val="16"/>
          <w:sz w:val="28"/>
        </w:rPr>
        <w:t xml:space="preserve"> </w:t>
      </w:r>
      <w:r>
        <w:rPr>
          <w:sz w:val="28"/>
        </w:rPr>
        <w:t>целей.</w:t>
      </w:r>
    </w:p>
    <w:p w:rsidR="00F2687E" w:rsidRDefault="00AB2CA1">
      <w:pPr>
        <w:pStyle w:val="a3"/>
        <w:ind w:left="254" w:right="547" w:firstLine="535"/>
      </w:pPr>
      <w:r>
        <w:t>Проблема</w:t>
      </w:r>
      <w:r>
        <w:rPr>
          <w:spacing w:val="-9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нехватке</w:t>
      </w:r>
      <w:r>
        <w:rPr>
          <w:spacing w:val="-6"/>
        </w:rPr>
        <w:t xml:space="preserve"> </w:t>
      </w:r>
      <w:r>
        <w:t>личного</w:t>
      </w:r>
      <w:r>
        <w:rPr>
          <w:spacing w:val="-7"/>
        </w:rPr>
        <w:t xml:space="preserve"> </w:t>
      </w:r>
      <w:r>
        <w:t>общения,</w:t>
      </w:r>
      <w:r>
        <w:rPr>
          <w:spacing w:val="-7"/>
        </w:rPr>
        <w:t xml:space="preserve"> </w:t>
      </w:r>
      <w:r>
        <w:t>поэт</w:t>
      </w:r>
      <w:r>
        <w:t>ому</w:t>
      </w:r>
      <w:r>
        <w:rPr>
          <w:spacing w:val="-8"/>
        </w:rPr>
        <w:t xml:space="preserve"> </w:t>
      </w:r>
      <w:r>
        <w:t>данная</w:t>
      </w:r>
      <w:r>
        <w:rPr>
          <w:spacing w:val="-6"/>
        </w:rPr>
        <w:t xml:space="preserve"> </w:t>
      </w:r>
      <w:r>
        <w:t>модель не подходит для новых сотрудников, нуждающихся в более тесном взаимодействии с наставником, но может быть с успехом применена, если подопечный уже имеет опыт работы и его развитие может быть переведено в область</w:t>
      </w:r>
      <w:r>
        <w:rPr>
          <w:spacing w:val="-7"/>
        </w:rPr>
        <w:t xml:space="preserve"> </w:t>
      </w:r>
      <w:r>
        <w:t>саморазвития.</w:t>
      </w:r>
    </w:p>
    <w:p w:rsidR="00F2687E" w:rsidRDefault="00AB2CA1">
      <w:pPr>
        <w:pStyle w:val="a3"/>
        <w:spacing w:before="1"/>
        <w:ind w:left="254" w:right="545" w:firstLine="227"/>
      </w:pPr>
      <w:r>
        <w:rPr>
          <w:b/>
          <w:i/>
        </w:rPr>
        <w:t xml:space="preserve">Скоростное наставничество </w:t>
      </w:r>
      <w:r>
        <w:rPr>
          <w:spacing w:val="-3"/>
        </w:rPr>
        <w:t>(</w:t>
      </w:r>
      <w:proofErr w:type="spellStart"/>
      <w:r>
        <w:rPr>
          <w:i/>
          <w:spacing w:val="-3"/>
        </w:rPr>
        <w:t>Speed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Mentoring</w:t>
      </w:r>
      <w:proofErr w:type="spellEnd"/>
      <w:r>
        <w:t>) – это однократные встречи сотрудников с наставником более высокого уровня или специалистом по развитию персонала с целью построения взаимоотношений с другими людьми, объединенными общими  проблемами и интересами.</w:t>
      </w:r>
      <w: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наставник – подопечный («рав</w:t>
      </w:r>
      <w:r>
        <w:t>ный –</w:t>
      </w:r>
      <w:r>
        <w:rPr>
          <w:spacing w:val="-8"/>
        </w:rPr>
        <w:t xml:space="preserve"> </w:t>
      </w:r>
      <w:proofErr w:type="gramStart"/>
      <w:r>
        <w:t>равному</w:t>
      </w:r>
      <w:proofErr w:type="gramEnd"/>
      <w:r>
        <w:t>»).</w:t>
      </w:r>
    </w:p>
    <w:p w:rsidR="00F2687E" w:rsidRDefault="00AB2CA1">
      <w:pPr>
        <w:pStyle w:val="a3"/>
        <w:ind w:left="254" w:right="542" w:firstLine="227"/>
      </w:pPr>
      <w:r>
        <w:rPr>
          <w:b/>
          <w:i/>
        </w:rPr>
        <w:t xml:space="preserve">Флэш-наставничество </w:t>
      </w:r>
      <w:r>
        <w:rPr>
          <w:spacing w:val="-3"/>
        </w:rPr>
        <w:t>(</w:t>
      </w:r>
      <w:proofErr w:type="spellStart"/>
      <w:r>
        <w:rPr>
          <w:i/>
          <w:spacing w:val="-3"/>
        </w:rPr>
        <w:t>Flash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3"/>
        </w:rPr>
        <w:t>Mentoring</w:t>
      </w:r>
      <w:proofErr w:type="spellEnd"/>
      <w:r>
        <w:rPr>
          <w:spacing w:val="-3"/>
        </w:rPr>
        <w:t xml:space="preserve">) </w:t>
      </w:r>
      <w:r>
        <w:t xml:space="preserve">– это новая концепция наставничества, суть </w:t>
      </w:r>
      <w:r>
        <w:rPr>
          <w:spacing w:val="6"/>
        </w:rPr>
        <w:t>которой</w:t>
      </w:r>
      <w:r>
        <w:rPr>
          <w:spacing w:val="82"/>
        </w:rPr>
        <w:t xml:space="preserve"> </w:t>
      </w:r>
      <w:r>
        <w:t>состоит в следующем. Сотрудники, желающие</w:t>
      </w:r>
      <w:r>
        <w:rPr>
          <w:spacing w:val="-21"/>
        </w:rPr>
        <w:t xml:space="preserve"> </w:t>
      </w:r>
      <w:r>
        <w:t>выступить</w:t>
      </w:r>
      <w:r>
        <w:rPr>
          <w:spacing w:val="-20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роли</w:t>
      </w:r>
      <w:r>
        <w:rPr>
          <w:spacing w:val="-19"/>
        </w:rPr>
        <w:t xml:space="preserve"> </w:t>
      </w:r>
      <w:r>
        <w:t>наставника,</w:t>
      </w:r>
      <w:r>
        <w:rPr>
          <w:spacing w:val="-22"/>
        </w:rPr>
        <w:t xml:space="preserve"> </w:t>
      </w:r>
      <w:r>
        <w:t>должны</w:t>
      </w:r>
      <w:r>
        <w:rPr>
          <w:spacing w:val="-20"/>
        </w:rPr>
        <w:t xml:space="preserve"> </w:t>
      </w:r>
      <w:r>
        <w:t>участвовать</w:t>
      </w:r>
      <w:r>
        <w:rPr>
          <w:spacing w:val="-23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короткой,</w:t>
      </w:r>
      <w:r>
        <w:rPr>
          <w:spacing w:val="29"/>
        </w:rPr>
        <w:t xml:space="preserve"> </w:t>
      </w:r>
      <w:r>
        <w:t>не более часа, встрече с потенциальными подопечн</w:t>
      </w:r>
      <w:r>
        <w:t xml:space="preserve">ыми, в ходе которой наставники могут поделиться своим </w:t>
      </w:r>
      <w:proofErr w:type="gramStart"/>
      <w:r>
        <w:t>жизненный</w:t>
      </w:r>
      <w:proofErr w:type="gramEnd"/>
      <w:r>
        <w:t xml:space="preserve"> опытом по построению карьеры и дать некоторые рекомендации. После этой встречи ее участники решают, хотели бы они продолжить отношения наставничества или нет. Наставники и подопечные подбирают</w:t>
      </w:r>
      <w:r>
        <w:t>ся практически без критериев, причем последние могут запросить резюме нескольких наставников, чтобы сопоставить их качества и возможности. После того как подопечному назначается наставник, они могут после первой личной встречи принять решение о прекращении</w:t>
      </w:r>
      <w:r>
        <w:t xml:space="preserve"> отношений. Если обе стороны видят перспективу сотрудничества,</w:t>
      </w:r>
      <w:r>
        <w:rPr>
          <w:spacing w:val="-12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приступают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наставничества.</w:t>
      </w:r>
    </w:p>
    <w:p w:rsidR="00F2687E" w:rsidRDefault="00F2687E">
      <w:pPr>
        <w:sectPr w:rsidR="00F2687E">
          <w:pgSz w:w="11910" w:h="16840"/>
          <w:pgMar w:top="1040" w:right="400" w:bottom="1200" w:left="1580" w:header="0" w:footer="922" w:gutter="0"/>
          <w:cols w:space="720"/>
        </w:sectPr>
      </w:pPr>
    </w:p>
    <w:p w:rsidR="00F2687E" w:rsidRDefault="00AB2CA1">
      <w:pPr>
        <w:pStyle w:val="a3"/>
        <w:spacing w:before="67"/>
        <w:ind w:left="254" w:right="545" w:firstLine="227"/>
      </w:pPr>
      <w:r>
        <w:lastRenderedPageBreak/>
        <w:t>Флэш-наставничество имеет множество модификаций. Стандартная сессия флэш-наставничества предполагает одноразовую встречу,</w:t>
      </w:r>
      <w:r>
        <w:t xml:space="preserve"> лично или с помощью телекоммуникационных технологий, между более опытным (наставник) и </w:t>
      </w:r>
      <w:r>
        <w:rPr>
          <w:spacing w:val="-3"/>
        </w:rPr>
        <w:t xml:space="preserve">менее </w:t>
      </w:r>
      <w:r>
        <w:t>опытным сотрудником (подопечный), которая может продолжаться от нескольких минут до нескольких часов.</w:t>
      </w:r>
      <w:r>
        <w:rPr>
          <w:spacing w:val="-49"/>
        </w:rPr>
        <w:t xml:space="preserve"> </w:t>
      </w:r>
      <w:proofErr w:type="gramStart"/>
      <w:r>
        <w:rPr>
          <w:i/>
        </w:rPr>
        <w:t>Последовательное флэш-наставничество</w:t>
      </w:r>
      <w:r>
        <w:t xml:space="preserve">: подопечный работает с </w:t>
      </w:r>
      <w:r>
        <w:t>двумя и более наставниками, с каждым из которых он имеет серию одноразовых встреч, например, еженедельно в течение месяца.</w:t>
      </w:r>
      <w:proofErr w:type="gramEnd"/>
      <w:r>
        <w:t xml:space="preserve"> </w:t>
      </w:r>
      <w:r>
        <w:rPr>
          <w:i/>
        </w:rPr>
        <w:t xml:space="preserve">Скоростное наставничество </w:t>
      </w:r>
      <w:r>
        <w:t>– это разновидность последовательного флэш-наставничества, когда наставники и их подопечные встречаются лиш</w:t>
      </w:r>
      <w:r>
        <w:t xml:space="preserve">ь на несколько минут, а затем, сразу же после этого, переходят к другому наставнику/подопечному и т.д. </w:t>
      </w:r>
      <w:proofErr w:type="gramStart"/>
      <w:r>
        <w:rPr>
          <w:i/>
        </w:rPr>
        <w:t>Групповое</w:t>
      </w:r>
      <w:proofErr w:type="gramEnd"/>
      <w:r>
        <w:rPr>
          <w:i/>
        </w:rPr>
        <w:t xml:space="preserve"> флэш-наставничество</w:t>
      </w:r>
      <w:r>
        <w:t>: наставник работает в паре с небольшой группой подопечных. Эта техника может быть реализована как групповое скоростное</w:t>
      </w:r>
      <w:r>
        <w:rPr>
          <w:spacing w:val="-8"/>
        </w:rPr>
        <w:t xml:space="preserve"> </w:t>
      </w:r>
      <w:r>
        <w:t>наст</w:t>
      </w:r>
      <w:r>
        <w:t>авничество.</w:t>
      </w:r>
    </w:p>
    <w:p w:rsidR="00F2687E" w:rsidRDefault="00AB2CA1">
      <w:pPr>
        <w:pStyle w:val="a3"/>
        <w:tabs>
          <w:tab w:val="left" w:pos="5422"/>
        </w:tabs>
        <w:spacing w:before="3"/>
        <w:ind w:left="254" w:right="546" w:firstLine="227"/>
      </w:pPr>
      <w:r>
        <w:rPr>
          <w:b/>
          <w:i/>
        </w:rPr>
        <w:t xml:space="preserve">Виртуальное наставничество </w:t>
      </w:r>
      <w:r>
        <w:t>(</w:t>
      </w:r>
      <w:proofErr w:type="spellStart"/>
      <w:r>
        <w:rPr>
          <w:i/>
        </w:rPr>
        <w:t>Virtual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Mentoring</w:t>
      </w:r>
      <w:proofErr w:type="spellEnd"/>
      <w:r>
        <w:t>) – использование информационно-коммуникационных</w:t>
      </w:r>
      <w:r>
        <w:tab/>
        <w:t>технологий, таких, как видеоконференции, платформы для дистанционного обучения, развития и оценки талантов, онлайн-сервисы социальных сетей и сообще</w:t>
      </w:r>
      <w:proofErr w:type="gramStart"/>
      <w:r>
        <w:t>ст</w:t>
      </w:r>
      <w:r>
        <w:t>в пр</w:t>
      </w:r>
      <w:proofErr w:type="gramEnd"/>
      <w:r>
        <w:t>актиков в системе развития персонала. Исследования участников виртуальной программы наставничества показали значительные изменения  в восприятии ценности таких программ для подопечных, которые в большей степени ориентированы на обмен знаниями, чем на п</w:t>
      </w:r>
      <w:r>
        <w:t>оощрения и поддержку со стороны наставника. Виртуальное наставничество, являясь частью процесса развития, может помочь построению карьеры, позволяет использовать больше учебных ресурсов для освоения новых знаний и навыков, обеспечивает постоянное и творчес</w:t>
      </w:r>
      <w:r>
        <w:t>кое общение, использование социальных сетей для привлечения других специалистов и получения разнообразной</w:t>
      </w:r>
      <w:r>
        <w:rPr>
          <w:spacing w:val="-24"/>
        </w:rPr>
        <w:t xml:space="preserve"> </w:t>
      </w:r>
      <w:r>
        <w:t>информации,</w:t>
      </w:r>
      <w:r>
        <w:rPr>
          <w:spacing w:val="-22"/>
        </w:rPr>
        <w:t xml:space="preserve"> </w:t>
      </w:r>
      <w:r>
        <w:t>делая</w:t>
      </w:r>
      <w:r>
        <w:rPr>
          <w:spacing w:val="-26"/>
        </w:rPr>
        <w:t xml:space="preserve"> </w:t>
      </w:r>
      <w:r>
        <w:t>программу</w:t>
      </w:r>
      <w:r>
        <w:rPr>
          <w:spacing w:val="-26"/>
        </w:rPr>
        <w:t xml:space="preserve"> </w:t>
      </w:r>
      <w:r>
        <w:t>наставничества</w:t>
      </w:r>
      <w:r>
        <w:rPr>
          <w:spacing w:val="-22"/>
        </w:rPr>
        <w:t xml:space="preserve"> </w:t>
      </w:r>
      <w:r>
        <w:t>доступной</w:t>
      </w:r>
      <w:r>
        <w:rPr>
          <w:spacing w:val="-23"/>
        </w:rPr>
        <w:t xml:space="preserve"> </w:t>
      </w:r>
      <w:r>
        <w:t xml:space="preserve">для широкого круга сотрудников. Такая модель может применяться, когда наставник и его подопечный не имеют возможности часто встречаться лично, но, как и для дистанционного обучения, личное общение </w:t>
      </w:r>
      <w:r>
        <w:rPr>
          <w:spacing w:val="-2"/>
        </w:rPr>
        <w:t xml:space="preserve">должно </w:t>
      </w:r>
      <w:r>
        <w:t xml:space="preserve">обязательно состояться, чтобы участники процесса </w:t>
      </w:r>
      <w:r>
        <w:rPr>
          <w:spacing w:val="-3"/>
        </w:rPr>
        <w:t>смо</w:t>
      </w:r>
      <w:r>
        <w:rPr>
          <w:spacing w:val="-3"/>
        </w:rPr>
        <w:t xml:space="preserve">гли </w:t>
      </w:r>
      <w:r>
        <w:t>общаться без посредничества</w:t>
      </w:r>
      <w:r>
        <w:rPr>
          <w:spacing w:val="25"/>
        </w:rPr>
        <w:t xml:space="preserve"> </w:t>
      </w:r>
      <w:proofErr w:type="gramStart"/>
      <w:r>
        <w:t>интернет-технологий</w:t>
      </w:r>
      <w:proofErr w:type="gramEnd"/>
      <w:r>
        <w:t>.</w:t>
      </w:r>
    </w:p>
    <w:p w:rsidR="00F2687E" w:rsidRDefault="00AB2CA1">
      <w:pPr>
        <w:pStyle w:val="a3"/>
        <w:spacing w:before="1"/>
        <w:ind w:left="254" w:right="547" w:firstLine="227"/>
      </w:pPr>
      <w:r>
        <w:t xml:space="preserve">Нередко препятствием для внедрения наставничества в компании становится сложность отбора наставников и подопечных, требующего специально подготовленных оценщиков, разработки профиля наставника и т.д. Но </w:t>
      </w:r>
      <w:r>
        <w:t>даже если все это сделано, сотрудники просто не проявляют никакой заинтересованности в участии в программах</w:t>
      </w:r>
      <w:r>
        <w:rPr>
          <w:spacing w:val="20"/>
        </w:rPr>
        <w:t xml:space="preserve"> </w:t>
      </w:r>
      <w:r>
        <w:t>наставничества.</w:t>
      </w:r>
    </w:p>
    <w:p w:rsidR="00F2687E" w:rsidRDefault="00AB2CA1">
      <w:pPr>
        <w:pStyle w:val="a3"/>
        <w:ind w:left="254" w:right="546" w:firstLine="227"/>
      </w:pPr>
      <w:r>
        <w:rPr>
          <w:b/>
          <w:i/>
        </w:rPr>
        <w:t xml:space="preserve">Саморегулируемое наставничество </w:t>
      </w:r>
      <w:r>
        <w:t>(</w:t>
      </w:r>
      <w:proofErr w:type="spellStart"/>
      <w:r>
        <w:rPr>
          <w:i/>
        </w:rPr>
        <w:t>Self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Directed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3"/>
        </w:rPr>
        <w:t>Mentoring</w:t>
      </w:r>
      <w:proofErr w:type="spellEnd"/>
      <w:r>
        <w:rPr>
          <w:spacing w:val="-3"/>
        </w:rPr>
        <w:t xml:space="preserve">) </w:t>
      </w:r>
      <w:r>
        <w:t>– состоит  в том, что ни наставники, ни их подопечные не подбираются спец</w:t>
      </w:r>
      <w:r>
        <w:t>иально, а опытные сотрудники добровольно выдвигают себя в список наставников. Очевидным преимуществом этой модели является то, что в этот список попадают</w:t>
      </w:r>
      <w:r>
        <w:rPr>
          <w:spacing w:val="-7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те,</w:t>
      </w:r>
      <w:r>
        <w:rPr>
          <w:spacing w:val="-8"/>
        </w:rPr>
        <w:t xml:space="preserve"> </w:t>
      </w:r>
      <w:r>
        <w:t>кто</w:t>
      </w:r>
      <w:r>
        <w:rPr>
          <w:spacing w:val="-7"/>
        </w:rPr>
        <w:t xml:space="preserve"> </w:t>
      </w:r>
      <w:r>
        <w:t>действительно</w:t>
      </w:r>
      <w:r>
        <w:rPr>
          <w:spacing w:val="-6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желание</w:t>
      </w:r>
      <w:r>
        <w:rPr>
          <w:spacing w:val="-8"/>
        </w:rPr>
        <w:t xml:space="preserve"> </w:t>
      </w:r>
      <w:r>
        <w:t>принять</w:t>
      </w:r>
      <w:r>
        <w:rPr>
          <w:spacing w:val="-6"/>
        </w:rPr>
        <w:t xml:space="preserve"> </w:t>
      </w:r>
      <w:r>
        <w:t>эту</w:t>
      </w:r>
      <w:r>
        <w:rPr>
          <w:spacing w:val="-12"/>
        </w:rPr>
        <w:t xml:space="preserve"> </w:t>
      </w:r>
      <w:r>
        <w:t>трудную и ответственную роль. При этом сотрудни</w:t>
      </w:r>
      <w:r>
        <w:t>к, нуждающийся в</w:t>
      </w:r>
      <w:r>
        <w:rPr>
          <w:spacing w:val="65"/>
        </w:rPr>
        <w:t xml:space="preserve"> </w:t>
      </w:r>
      <w:r>
        <w:t>наставнике,</w:t>
      </w:r>
    </w:p>
    <w:p w:rsidR="00F2687E" w:rsidRDefault="00F2687E">
      <w:pPr>
        <w:sectPr w:rsidR="00F2687E">
          <w:pgSz w:w="11910" w:h="16840"/>
          <w:pgMar w:top="1040" w:right="400" w:bottom="1200" w:left="1580" w:header="0" w:footer="922" w:gutter="0"/>
          <w:cols w:space="720"/>
        </w:sectPr>
      </w:pPr>
    </w:p>
    <w:p w:rsidR="00F2687E" w:rsidRDefault="00AB2CA1">
      <w:pPr>
        <w:pStyle w:val="a3"/>
        <w:spacing w:before="67"/>
        <w:ind w:left="254" w:right="546"/>
      </w:pPr>
      <w:r>
        <w:lastRenderedPageBreak/>
        <w:t>может выбирать для себя того, кто, по его мнению, может оказать лучшую помощь и поддержку, более совместим с ним. Саморегулируемое наставничество может с успехом применяться как один из инструментов саморазвит</w:t>
      </w:r>
      <w:r>
        <w:t>ия сотрудников. Инициатива и ответственность – это признаки того, что наставник готов добровольно прикладывать усилия к развитию подопечного, который, в свою очередь, стимулирует наставника к саморазвитию.</w:t>
      </w:r>
    </w:p>
    <w:p w:rsidR="00F2687E" w:rsidRDefault="00AB2CA1">
      <w:pPr>
        <w:pStyle w:val="a3"/>
        <w:tabs>
          <w:tab w:val="left" w:pos="3213"/>
          <w:tab w:val="left" w:pos="5702"/>
          <w:tab w:val="left" w:pos="6926"/>
        </w:tabs>
        <w:spacing w:before="3"/>
        <w:ind w:left="254" w:right="547" w:firstLine="227"/>
      </w:pPr>
      <w:r>
        <w:rPr>
          <w:b/>
          <w:i/>
        </w:rPr>
        <w:t xml:space="preserve">Реверсивное наставничество </w:t>
      </w:r>
      <w:r>
        <w:t>(</w:t>
      </w:r>
      <w:proofErr w:type="spellStart"/>
      <w:r>
        <w:rPr>
          <w:i/>
        </w:rPr>
        <w:t>Reverse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3"/>
        </w:rPr>
        <w:t>Mentoring</w:t>
      </w:r>
      <w:proofErr w:type="spellEnd"/>
      <w:r>
        <w:rPr>
          <w:spacing w:val="-3"/>
        </w:rPr>
        <w:t xml:space="preserve">) </w:t>
      </w:r>
      <w:r>
        <w:t>– п</w:t>
      </w:r>
      <w:r>
        <w:t xml:space="preserve">одобно традиционному наставничеству, эта модель предполагает взаимодействие между         </w:t>
      </w:r>
      <w:r>
        <w:rPr>
          <w:spacing w:val="22"/>
        </w:rPr>
        <w:t xml:space="preserve"> </w:t>
      </w:r>
      <w:r>
        <w:t>двумя</w:t>
      </w:r>
      <w:r>
        <w:tab/>
        <w:t>сотрудниками.</w:t>
      </w:r>
      <w:r>
        <w:tab/>
      </w:r>
      <w:r>
        <w:rPr>
          <w:spacing w:val="-2"/>
        </w:rPr>
        <w:t>При</w:t>
      </w:r>
      <w:r>
        <w:rPr>
          <w:spacing w:val="-2"/>
        </w:rPr>
        <w:tab/>
      </w:r>
      <w:r>
        <w:t>этом опытный, высококвалифицированный профессионал, старший по возрасту,  опыту или позиции, становится подопечным младшего по этим параметра</w:t>
      </w:r>
      <w:r>
        <w:t xml:space="preserve">м сотрудника, который считается его наставником по вопросам новых тенденций, </w:t>
      </w:r>
      <w:r>
        <w:rPr>
          <w:spacing w:val="-3"/>
        </w:rPr>
        <w:t xml:space="preserve">технологий </w:t>
      </w:r>
      <w:r>
        <w:t xml:space="preserve">и т.д. Для многих организаций такая модель наставничества помогает решить проблему недостаточной компетентности сотрудников старших возрастов в области информационных </w:t>
      </w:r>
      <w:r>
        <w:rPr>
          <w:spacing w:val="-3"/>
        </w:rPr>
        <w:t>т</w:t>
      </w:r>
      <w:r>
        <w:rPr>
          <w:spacing w:val="-3"/>
        </w:rPr>
        <w:t xml:space="preserve">ехнологий </w:t>
      </w:r>
      <w:r>
        <w:t xml:space="preserve">и </w:t>
      </w:r>
      <w:proofErr w:type="spellStart"/>
      <w:r>
        <w:t>интернеткоммуникаций</w:t>
      </w:r>
      <w:proofErr w:type="spellEnd"/>
      <w:r>
        <w:t>,</w:t>
      </w:r>
      <w:r>
        <w:rPr>
          <w:spacing w:val="-24"/>
        </w:rPr>
        <w:t xml:space="preserve"> </w:t>
      </w:r>
      <w:r>
        <w:t>повысить</w:t>
      </w:r>
      <w:r>
        <w:rPr>
          <w:spacing w:val="-23"/>
        </w:rPr>
        <w:t xml:space="preserve"> </w:t>
      </w:r>
      <w:r>
        <w:t>их</w:t>
      </w:r>
      <w:r>
        <w:rPr>
          <w:spacing w:val="-21"/>
        </w:rPr>
        <w:t xml:space="preserve"> </w:t>
      </w:r>
      <w:r>
        <w:t>мотивацию</w:t>
      </w:r>
      <w:r>
        <w:rPr>
          <w:spacing w:val="-18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нейтрализовать</w:t>
      </w:r>
      <w:r>
        <w:rPr>
          <w:spacing w:val="-22"/>
        </w:rPr>
        <w:t xml:space="preserve"> </w:t>
      </w:r>
      <w:r>
        <w:t xml:space="preserve">опасения по поводу своего будущего в организации, </w:t>
      </w:r>
      <w:proofErr w:type="gramStart"/>
      <w:r>
        <w:t>наладить взаимопонимание</w:t>
      </w:r>
      <w:proofErr w:type="gramEnd"/>
      <w:r>
        <w:t xml:space="preserve"> и дружеские отношения между разными</w:t>
      </w:r>
      <w:r>
        <w:rPr>
          <w:spacing w:val="-13"/>
        </w:rPr>
        <w:t xml:space="preserve"> </w:t>
      </w:r>
      <w:r>
        <w:t>поколениями.</w:t>
      </w:r>
    </w:p>
    <w:p w:rsidR="00F2687E" w:rsidRDefault="00AB2CA1">
      <w:pPr>
        <w:pStyle w:val="a3"/>
        <w:ind w:left="254" w:right="546" w:firstLine="227"/>
      </w:pPr>
      <w:r>
        <w:rPr>
          <w:b/>
          <w:i/>
        </w:rPr>
        <w:t xml:space="preserve">Командное наставничество </w:t>
      </w:r>
      <w:r>
        <w:t>(</w:t>
      </w:r>
      <w:proofErr w:type="spellStart"/>
      <w:r>
        <w:rPr>
          <w:i/>
        </w:rPr>
        <w:t>Team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3"/>
        </w:rPr>
        <w:t>Mentoring</w:t>
      </w:r>
      <w:proofErr w:type="spellEnd"/>
      <w:r>
        <w:rPr>
          <w:spacing w:val="-3"/>
        </w:rPr>
        <w:t xml:space="preserve">) </w:t>
      </w:r>
      <w:r>
        <w:t xml:space="preserve">– помогает в короткие сроки осуществить подготовку ближайших преемников руководителей. Два или более наставников работают вместе или по отдельности с одним </w:t>
      </w:r>
      <w:r>
        <w:rPr>
          <w:spacing w:val="-2"/>
        </w:rPr>
        <w:t xml:space="preserve">или </w:t>
      </w:r>
      <w:r>
        <w:t xml:space="preserve">группой подопечных, чтобы помочь им достичь определенных целей развития, охватывая существенные </w:t>
      </w:r>
      <w:r>
        <w:t xml:space="preserve">практические аспекты управленческой деятельности. Это самая сложная в реализации модель наставничества, но ее применение для решения задач подготовки будущих лидеров может обеспечить лучшие результаты, чем какая-либо другая. Командное наставничество может </w:t>
      </w:r>
      <w:r>
        <w:t>быть полезным в ситуации, когда компания активно расширяется,</w:t>
      </w:r>
      <w:r>
        <w:rPr>
          <w:spacing w:val="24"/>
        </w:rPr>
        <w:t xml:space="preserve"> </w:t>
      </w:r>
      <w:r>
        <w:t>например,</w:t>
      </w:r>
      <w:r>
        <w:rPr>
          <w:spacing w:val="-17"/>
        </w:rPr>
        <w:t xml:space="preserve"> </w:t>
      </w:r>
      <w:r>
        <w:t>открывая</w:t>
      </w:r>
      <w:r>
        <w:rPr>
          <w:spacing w:val="-14"/>
        </w:rPr>
        <w:t xml:space="preserve"> </w:t>
      </w:r>
      <w:r>
        <w:t>новые</w:t>
      </w:r>
      <w:r>
        <w:rPr>
          <w:spacing w:val="-15"/>
        </w:rPr>
        <w:t xml:space="preserve"> </w:t>
      </w:r>
      <w:r>
        <w:t>филиалы,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существует</w:t>
      </w:r>
      <w:r>
        <w:rPr>
          <w:spacing w:val="-17"/>
        </w:rPr>
        <w:t xml:space="preserve"> </w:t>
      </w:r>
      <w:r>
        <w:t>реальная возможность потери ключевых руководителей или специалистов, а кадровый резерв в компании</w:t>
      </w:r>
      <w:r>
        <w:rPr>
          <w:spacing w:val="-10"/>
        </w:rPr>
        <w:t xml:space="preserve"> </w:t>
      </w:r>
      <w:r>
        <w:t>отсутствует.</w:t>
      </w:r>
    </w:p>
    <w:p w:rsidR="00F2687E" w:rsidRDefault="00AB2CA1">
      <w:pPr>
        <w:pStyle w:val="a3"/>
        <w:ind w:left="254" w:right="545" w:firstLine="227"/>
      </w:pPr>
      <w:r>
        <w:t>В таблице дана краткая характерист</w:t>
      </w:r>
      <w:r>
        <w:t>ика наиболее распространенных в практике моделей наставничества.</w:t>
      </w:r>
    </w:p>
    <w:p w:rsidR="00F2687E" w:rsidRDefault="00AB2CA1">
      <w:pPr>
        <w:pStyle w:val="1"/>
        <w:spacing w:before="88"/>
        <w:ind w:left="3053"/>
        <w:jc w:val="both"/>
      </w:pPr>
      <w:r>
        <w:t>Основные модели наставничества</w:t>
      </w:r>
    </w:p>
    <w:p w:rsidR="00F2687E" w:rsidRDefault="00F2687E">
      <w:pPr>
        <w:pStyle w:val="a3"/>
        <w:spacing w:before="6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552"/>
        <w:gridCol w:w="4583"/>
      </w:tblGrid>
      <w:tr w:rsidR="00F2687E">
        <w:trPr>
          <w:trHeight w:val="793"/>
        </w:trPr>
        <w:tc>
          <w:tcPr>
            <w:tcW w:w="2439" w:type="dxa"/>
          </w:tcPr>
          <w:p w:rsidR="00F2687E" w:rsidRDefault="00AB2CA1">
            <w:pPr>
              <w:pStyle w:val="TableParagraph"/>
              <w:spacing w:before="91" w:line="280" w:lineRule="auto"/>
              <w:ind w:left="354" w:right="325" w:firstLine="616"/>
              <w:rPr>
                <w:b/>
                <w:sz w:val="24"/>
              </w:rPr>
            </w:pPr>
            <w:r>
              <w:rPr>
                <w:b/>
                <w:sz w:val="24"/>
              </w:rPr>
              <w:t>Модель наставничества</w:t>
            </w:r>
          </w:p>
        </w:tc>
        <w:tc>
          <w:tcPr>
            <w:tcW w:w="2552" w:type="dxa"/>
          </w:tcPr>
          <w:p w:rsidR="00F2687E" w:rsidRDefault="00F2687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2687E" w:rsidRDefault="00AB2CA1">
            <w:pPr>
              <w:pStyle w:val="TableParagraph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</w:p>
        </w:tc>
        <w:tc>
          <w:tcPr>
            <w:tcW w:w="4583" w:type="dxa"/>
          </w:tcPr>
          <w:p w:rsidR="00F2687E" w:rsidRDefault="00F2687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2687E" w:rsidRDefault="00AB2CA1">
            <w:pPr>
              <w:pStyle w:val="TableParagraph"/>
              <w:ind w:left="1480"/>
              <w:rPr>
                <w:b/>
                <w:sz w:val="24"/>
              </w:rPr>
            </w:pPr>
            <w:r>
              <w:rPr>
                <w:b/>
                <w:sz w:val="24"/>
              </w:rPr>
              <w:t>Преимущества</w:t>
            </w:r>
          </w:p>
        </w:tc>
      </w:tr>
    </w:tbl>
    <w:p w:rsidR="00F2687E" w:rsidRDefault="00F2687E">
      <w:pPr>
        <w:rPr>
          <w:sz w:val="24"/>
        </w:rPr>
        <w:sectPr w:rsidR="00F2687E">
          <w:pgSz w:w="11910" w:h="16840"/>
          <w:pgMar w:top="1040" w:right="400" w:bottom="1200" w:left="1580" w:header="0" w:footer="922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552"/>
        <w:gridCol w:w="4583"/>
      </w:tblGrid>
      <w:tr w:rsidR="00F2687E">
        <w:trPr>
          <w:trHeight w:val="4817"/>
        </w:trPr>
        <w:tc>
          <w:tcPr>
            <w:tcW w:w="2439" w:type="dxa"/>
          </w:tcPr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F2687E">
            <w:pPr>
              <w:pStyle w:val="TableParagraph"/>
              <w:spacing w:before="4"/>
              <w:rPr>
                <w:b/>
                <w:sz w:val="29"/>
              </w:rPr>
            </w:pPr>
          </w:p>
          <w:p w:rsidR="00F2687E" w:rsidRDefault="00AB2CA1">
            <w:pPr>
              <w:pStyle w:val="TableParagraph"/>
              <w:spacing w:line="278" w:lineRule="auto"/>
              <w:ind w:left="107" w:right="450"/>
              <w:rPr>
                <w:sz w:val="24"/>
              </w:rPr>
            </w:pPr>
            <w:r>
              <w:rPr>
                <w:sz w:val="24"/>
              </w:rPr>
              <w:t>Традиционное наставничество (</w:t>
            </w:r>
            <w:proofErr w:type="spellStart"/>
            <w:r>
              <w:rPr>
                <w:i/>
                <w:sz w:val="24"/>
              </w:rPr>
              <w:t>One-on-One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Mentoring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- «один на один»)</w:t>
            </w:r>
          </w:p>
        </w:tc>
        <w:tc>
          <w:tcPr>
            <w:tcW w:w="2552" w:type="dxa"/>
          </w:tcPr>
          <w:p w:rsidR="00F2687E" w:rsidRDefault="00F2687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2687E" w:rsidRDefault="00AB2CA1">
            <w:pPr>
              <w:pStyle w:val="TableParagraph"/>
              <w:spacing w:line="278" w:lineRule="auto"/>
              <w:ind w:left="107" w:right="389"/>
              <w:rPr>
                <w:sz w:val="24"/>
              </w:rPr>
            </w:pPr>
            <w:r>
              <w:rPr>
                <w:sz w:val="24"/>
              </w:rPr>
              <w:t>Наставник, как правило, успешный и опытный профессионал, работает с менее опытным подопечным (или протеже) для улучшения работы, карьерного роста и налаживания рабочих связей</w:t>
            </w:r>
          </w:p>
        </w:tc>
        <w:tc>
          <w:tcPr>
            <w:tcW w:w="4583" w:type="dxa"/>
          </w:tcPr>
          <w:p w:rsidR="00F2687E" w:rsidRDefault="00AB2CA1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73" w:lineRule="auto"/>
              <w:ind w:right="1462"/>
              <w:rPr>
                <w:sz w:val="24"/>
              </w:rPr>
            </w:pPr>
            <w:r>
              <w:rPr>
                <w:sz w:val="24"/>
              </w:rPr>
              <w:t>В центре внимания – профессиональное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развитие подопечного</w:t>
            </w:r>
          </w:p>
          <w:p w:rsidR="00F2687E" w:rsidRDefault="00AB2CA1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before="1" w:line="276" w:lineRule="auto"/>
              <w:ind w:right="274"/>
              <w:rPr>
                <w:sz w:val="24"/>
              </w:rPr>
            </w:pPr>
            <w:r>
              <w:rPr>
                <w:sz w:val="24"/>
              </w:rPr>
              <w:t>Наставник передает свой</w:t>
            </w:r>
            <w:r>
              <w:rPr>
                <w:sz w:val="24"/>
              </w:rPr>
              <w:t xml:space="preserve"> опыт и технические знания, правила и традиции отношений в организации, дает конструктивную обратную связь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советы, как достичь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  <w:p w:rsidR="00F2687E" w:rsidRDefault="00AB2CA1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76" w:lineRule="auto"/>
              <w:ind w:right="430"/>
              <w:rPr>
                <w:sz w:val="24"/>
              </w:rPr>
            </w:pPr>
            <w:r>
              <w:rPr>
                <w:sz w:val="24"/>
              </w:rPr>
              <w:t>Наставник имеет возможность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понять и оценить, насколько его подопечный способен к дальнейшему профессиональному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F2687E" w:rsidRDefault="00AB2CA1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73" w:lineRule="auto"/>
              <w:ind w:right="535"/>
              <w:rPr>
                <w:sz w:val="24"/>
              </w:rPr>
            </w:pPr>
            <w:r>
              <w:rPr>
                <w:sz w:val="24"/>
              </w:rPr>
              <w:t>Подопечный легче и быстрее осваивает новые функции, роли, корпоративные ценности 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</w:tr>
      <w:tr w:rsidR="00F2687E">
        <w:trPr>
          <w:trHeight w:val="4516"/>
        </w:trPr>
        <w:tc>
          <w:tcPr>
            <w:tcW w:w="2439" w:type="dxa"/>
          </w:tcPr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AB2CA1">
            <w:pPr>
              <w:pStyle w:val="TableParagraph"/>
              <w:spacing w:before="224" w:line="280" w:lineRule="auto"/>
              <w:ind w:left="107" w:right="325"/>
              <w:rPr>
                <w:sz w:val="24"/>
              </w:rPr>
            </w:pPr>
            <w:r>
              <w:rPr>
                <w:sz w:val="24"/>
              </w:rPr>
              <w:t>Партнерское наставничество:</w:t>
            </w:r>
          </w:p>
          <w:p w:rsidR="00F2687E" w:rsidRDefault="00AB2CA1">
            <w:pPr>
              <w:pStyle w:val="TableParagraph"/>
              <w:spacing w:line="278" w:lineRule="auto"/>
              <w:ind w:left="107" w:right="974"/>
              <w:rPr>
                <w:sz w:val="24"/>
              </w:rPr>
            </w:pPr>
            <w:r>
              <w:rPr>
                <w:sz w:val="24"/>
              </w:rPr>
              <w:t>«равный – равному» (</w:t>
            </w:r>
            <w:proofErr w:type="spellStart"/>
            <w:r>
              <w:rPr>
                <w:i/>
                <w:sz w:val="24"/>
              </w:rPr>
              <w:t>Peer-to-peer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Mentoring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2" w:type="dxa"/>
          </w:tcPr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F2687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2687E" w:rsidRDefault="00AB2CA1">
            <w:pPr>
              <w:pStyle w:val="TableParagraph"/>
              <w:spacing w:line="278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Наставником является сотрудник, равный по уровню подопечному, но с опытом работы в предметной области, которым партнер не обладает</w:t>
            </w:r>
          </w:p>
        </w:tc>
        <w:tc>
          <w:tcPr>
            <w:tcW w:w="4583" w:type="dxa"/>
          </w:tcPr>
          <w:p w:rsidR="00F2687E" w:rsidRDefault="00F2687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687E" w:rsidRDefault="00AB2CA1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76" w:lineRule="auto"/>
              <w:ind w:right="304"/>
              <w:rPr>
                <w:sz w:val="24"/>
              </w:rPr>
            </w:pPr>
            <w:r>
              <w:rPr>
                <w:sz w:val="24"/>
              </w:rPr>
              <w:t>Наставник помогает партнеру в улучшении выполнения работы, выстраивании рабочих отношений и повышении личной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удовлетвореннос</w:t>
            </w:r>
            <w:r>
              <w:rPr>
                <w:sz w:val="24"/>
              </w:rPr>
              <w:t>ти работой</w:t>
            </w:r>
          </w:p>
          <w:p w:rsidR="00F2687E" w:rsidRDefault="00AB2CA1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76" w:lineRule="auto"/>
              <w:ind w:right="439"/>
              <w:rPr>
                <w:sz w:val="24"/>
              </w:rPr>
            </w:pPr>
            <w:r>
              <w:rPr>
                <w:sz w:val="24"/>
              </w:rPr>
              <w:t>Эффективный наставник слушает, собирает информацию, обеспечивает честную и конструктивную обратную связь, создает видение перемен и мотивирует партнера 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</w:p>
          <w:p w:rsidR="00F2687E" w:rsidRDefault="00AB2CA1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73" w:lineRule="auto"/>
              <w:ind w:right="586"/>
              <w:rPr>
                <w:sz w:val="24"/>
              </w:rPr>
            </w:pPr>
            <w:r>
              <w:rPr>
                <w:sz w:val="24"/>
              </w:rPr>
              <w:t>Наставник помогает партнеру отслеживать прогресс в достижении конкретных карьерны</w:t>
            </w:r>
            <w:r>
              <w:rPr>
                <w:sz w:val="24"/>
              </w:rPr>
              <w:t>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</w:tr>
      <w:tr w:rsidR="00F2687E">
        <w:trPr>
          <w:trHeight w:val="2817"/>
        </w:trPr>
        <w:tc>
          <w:tcPr>
            <w:tcW w:w="2439" w:type="dxa"/>
          </w:tcPr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AB2CA1">
            <w:pPr>
              <w:pStyle w:val="TableParagraph"/>
              <w:spacing w:before="176" w:line="278" w:lineRule="auto"/>
              <w:ind w:left="107" w:right="325"/>
              <w:rPr>
                <w:sz w:val="24"/>
              </w:rPr>
            </w:pPr>
            <w:r>
              <w:rPr>
                <w:sz w:val="24"/>
              </w:rPr>
              <w:t>Групповое наставничество (</w:t>
            </w:r>
            <w:proofErr w:type="spellStart"/>
            <w:r>
              <w:rPr>
                <w:i/>
                <w:sz w:val="24"/>
              </w:rPr>
              <w:t>Group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Mentoring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2" w:type="dxa"/>
          </w:tcPr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AB2CA1">
            <w:pPr>
              <w:pStyle w:val="TableParagraph"/>
              <w:spacing w:before="176" w:line="278" w:lineRule="auto"/>
              <w:ind w:left="107" w:right="152"/>
              <w:rPr>
                <w:sz w:val="24"/>
              </w:rPr>
            </w:pPr>
            <w:r>
              <w:rPr>
                <w:sz w:val="24"/>
              </w:rPr>
              <w:t>Связь нескольких лиц с более опытными коллегами («Круги наставничества»)</w:t>
            </w:r>
          </w:p>
        </w:tc>
        <w:tc>
          <w:tcPr>
            <w:tcW w:w="4583" w:type="dxa"/>
          </w:tcPr>
          <w:p w:rsidR="00F2687E" w:rsidRDefault="00F2687E">
            <w:pPr>
              <w:pStyle w:val="TableParagraph"/>
              <w:spacing w:before="10"/>
              <w:rPr>
                <w:b/>
              </w:rPr>
            </w:pPr>
          </w:p>
          <w:p w:rsidR="00F2687E" w:rsidRDefault="00AB2CA1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spacing w:line="276" w:lineRule="auto"/>
              <w:ind w:right="627"/>
              <w:rPr>
                <w:sz w:val="24"/>
              </w:rPr>
            </w:pPr>
            <w:r>
              <w:rPr>
                <w:sz w:val="24"/>
              </w:rPr>
              <w:t>Группа наставников советует подопечным, как действовать для достижения своих целей, устранить неполадки и решить проблемы в работе, помогает ориентироваться в организационной политике и предоставляет рекомендации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2687E" w:rsidRDefault="00AB2CA1">
            <w:pPr>
              <w:pStyle w:val="TableParagraph"/>
              <w:spacing w:before="9"/>
              <w:ind w:left="241"/>
              <w:rPr>
                <w:sz w:val="24"/>
              </w:rPr>
            </w:pPr>
            <w:r>
              <w:rPr>
                <w:sz w:val="24"/>
              </w:rPr>
              <w:t>выдвижения инновационных идей</w:t>
            </w:r>
          </w:p>
        </w:tc>
      </w:tr>
    </w:tbl>
    <w:p w:rsidR="00F2687E" w:rsidRDefault="00F2687E">
      <w:pPr>
        <w:rPr>
          <w:sz w:val="24"/>
        </w:rPr>
        <w:sectPr w:rsidR="00F2687E">
          <w:pgSz w:w="11910" w:h="16840"/>
          <w:pgMar w:top="1120" w:right="400" w:bottom="1120" w:left="1580" w:header="0" w:footer="922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552"/>
        <w:gridCol w:w="4583"/>
      </w:tblGrid>
      <w:tr w:rsidR="00F2687E">
        <w:trPr>
          <w:trHeight w:val="4387"/>
        </w:trPr>
        <w:tc>
          <w:tcPr>
            <w:tcW w:w="2439" w:type="dxa"/>
          </w:tcPr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AB2CA1">
            <w:pPr>
              <w:pStyle w:val="TableParagraph"/>
              <w:spacing w:before="197" w:line="278" w:lineRule="auto"/>
              <w:ind w:left="107" w:right="325"/>
              <w:rPr>
                <w:sz w:val="24"/>
              </w:rPr>
            </w:pPr>
            <w:r>
              <w:rPr>
                <w:sz w:val="24"/>
              </w:rPr>
              <w:t>Флэ</w:t>
            </w:r>
            <w:proofErr w:type="gramStart"/>
            <w:r>
              <w:rPr>
                <w:sz w:val="24"/>
              </w:rPr>
              <w:t>ш-</w:t>
            </w:r>
            <w:proofErr w:type="gramEnd"/>
            <w:r>
              <w:rPr>
                <w:sz w:val="24"/>
              </w:rPr>
              <w:t xml:space="preserve"> наставничество (</w:t>
            </w:r>
            <w:proofErr w:type="spellStart"/>
            <w:r>
              <w:rPr>
                <w:i/>
                <w:sz w:val="24"/>
              </w:rPr>
              <w:t>Flash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Mentoring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2" w:type="dxa"/>
          </w:tcPr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AB2CA1">
            <w:pPr>
              <w:pStyle w:val="TableParagraph"/>
              <w:spacing w:before="197" w:line="278" w:lineRule="auto"/>
              <w:ind w:left="107" w:right="488"/>
              <w:rPr>
                <w:sz w:val="24"/>
              </w:rPr>
            </w:pPr>
            <w:r>
              <w:rPr>
                <w:sz w:val="24"/>
              </w:rPr>
              <w:t>Наставничество через одноразовые встречи или обсуждения</w:t>
            </w:r>
          </w:p>
        </w:tc>
        <w:tc>
          <w:tcPr>
            <w:tcW w:w="4583" w:type="dxa"/>
          </w:tcPr>
          <w:p w:rsidR="00F2687E" w:rsidRDefault="00AB2CA1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119" w:line="273" w:lineRule="auto"/>
              <w:ind w:right="1098"/>
              <w:jc w:val="both"/>
              <w:rPr>
                <w:sz w:val="24"/>
              </w:rPr>
            </w:pPr>
            <w:r>
              <w:rPr>
                <w:sz w:val="24"/>
              </w:rPr>
              <w:t>Помогает подопечным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учиться, обращаясь за помощью к более опытному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сотруднику</w:t>
            </w:r>
          </w:p>
          <w:p w:rsidR="00F2687E" w:rsidRDefault="00AB2CA1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2" w:line="276" w:lineRule="auto"/>
              <w:ind w:right="993"/>
              <w:rPr>
                <w:sz w:val="24"/>
              </w:rPr>
            </w:pPr>
            <w:proofErr w:type="spellStart"/>
            <w:r>
              <w:rPr>
                <w:sz w:val="24"/>
              </w:rPr>
              <w:t>Flash</w:t>
            </w:r>
            <w:proofErr w:type="spellEnd"/>
            <w:r>
              <w:rPr>
                <w:sz w:val="24"/>
              </w:rPr>
              <w:t>-наставники обычно предоставляют ценные знания и опыт работы, но в очень ограниченном временном интервале</w:t>
            </w:r>
          </w:p>
          <w:p w:rsidR="00F2687E" w:rsidRDefault="00AB2CA1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Темы для флэш-наставничества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широки, начиная от обсуждения карьерных целей, конкретных советов, выделения дополнительных ресурсов или привлечения</w:t>
            </w:r>
            <w:r>
              <w:rPr>
                <w:sz w:val="24"/>
              </w:rPr>
              <w:t xml:space="preserve"> отдельных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  <w:tr w:rsidR="00F2687E">
        <w:trPr>
          <w:trHeight w:val="3811"/>
        </w:trPr>
        <w:tc>
          <w:tcPr>
            <w:tcW w:w="2439" w:type="dxa"/>
          </w:tcPr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AB2CA1">
            <w:pPr>
              <w:pStyle w:val="TableParagraph"/>
              <w:spacing w:before="227" w:line="278" w:lineRule="auto"/>
              <w:ind w:left="107" w:right="325"/>
              <w:rPr>
                <w:sz w:val="24"/>
              </w:rPr>
            </w:pPr>
            <w:r>
              <w:rPr>
                <w:sz w:val="24"/>
              </w:rPr>
              <w:t>Скоростное наставничество (</w:t>
            </w:r>
            <w:proofErr w:type="spellStart"/>
            <w:r>
              <w:rPr>
                <w:i/>
                <w:sz w:val="24"/>
              </w:rPr>
              <w:t>Speed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Mentoring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2" w:type="dxa"/>
          </w:tcPr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F268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2687E" w:rsidRDefault="00AB2CA1">
            <w:pPr>
              <w:pStyle w:val="TableParagraph"/>
              <w:spacing w:line="278" w:lineRule="auto"/>
              <w:ind w:left="107" w:right="416"/>
              <w:rPr>
                <w:sz w:val="24"/>
              </w:rPr>
            </w:pPr>
            <w:r>
              <w:rPr>
                <w:sz w:val="24"/>
              </w:rPr>
              <w:t>Обеспечивает место встречи для участников, чтобы помочь построить отношения равного наставничества</w:t>
            </w:r>
          </w:p>
        </w:tc>
        <w:tc>
          <w:tcPr>
            <w:tcW w:w="4583" w:type="dxa"/>
          </w:tcPr>
          <w:p w:rsidR="00F2687E" w:rsidRDefault="00F2687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2687E" w:rsidRDefault="00AB2CA1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line="276" w:lineRule="auto"/>
              <w:ind w:right="424"/>
              <w:rPr>
                <w:sz w:val="24"/>
              </w:rPr>
            </w:pPr>
            <w:r>
              <w:rPr>
                <w:sz w:val="24"/>
              </w:rPr>
              <w:t>Скоростное наставничество способствует развитию отношений наставничества, предоставляя площадку для знакомства нескольких сотрудников</w:t>
            </w:r>
          </w:p>
          <w:p w:rsidR="00F2687E" w:rsidRDefault="00AB2CA1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2" w:line="276" w:lineRule="auto"/>
              <w:ind w:right="559"/>
              <w:rPr>
                <w:sz w:val="24"/>
              </w:rPr>
            </w:pPr>
            <w:r>
              <w:rPr>
                <w:sz w:val="24"/>
              </w:rPr>
              <w:t>Это многоуровневый подход к организации сети профессионалов и построению отношений, который помогает участникам быстро опр</w:t>
            </w:r>
            <w:r>
              <w:rPr>
                <w:sz w:val="24"/>
              </w:rPr>
              <w:t>еделить людей с общими целями и взаимными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</w:p>
        </w:tc>
      </w:tr>
      <w:tr w:rsidR="00F2687E">
        <w:trPr>
          <w:trHeight w:val="3544"/>
        </w:trPr>
        <w:tc>
          <w:tcPr>
            <w:tcW w:w="2439" w:type="dxa"/>
          </w:tcPr>
          <w:p w:rsidR="00F2687E" w:rsidRDefault="00AB2CA1">
            <w:pPr>
              <w:pStyle w:val="TableParagraph"/>
              <w:spacing w:before="9"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Реверсивное наставничество (</w:t>
            </w:r>
            <w:proofErr w:type="spellStart"/>
            <w:r>
              <w:rPr>
                <w:i/>
                <w:sz w:val="24"/>
              </w:rPr>
              <w:t>Reverse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Mentoring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2" w:type="dxa"/>
          </w:tcPr>
          <w:p w:rsidR="00F2687E" w:rsidRDefault="00AB2CA1">
            <w:pPr>
              <w:pStyle w:val="TableParagraph"/>
              <w:spacing w:before="9" w:line="278" w:lineRule="auto"/>
              <w:ind w:left="107" w:right="389"/>
              <w:rPr>
                <w:sz w:val="24"/>
              </w:rPr>
            </w:pPr>
            <w:r>
              <w:rPr>
                <w:sz w:val="24"/>
              </w:rPr>
              <w:t>Профессионал младшего возраста становится наставником опытного сотрудника по вопросам новых тенденций, технологий и т.д.</w:t>
            </w:r>
          </w:p>
        </w:tc>
        <w:tc>
          <w:tcPr>
            <w:tcW w:w="4583" w:type="dxa"/>
          </w:tcPr>
          <w:p w:rsidR="00F2687E" w:rsidRDefault="00AB2CA1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line="276" w:lineRule="auto"/>
              <w:ind w:right="218"/>
              <w:rPr>
                <w:sz w:val="24"/>
              </w:rPr>
            </w:pPr>
            <w:r>
              <w:rPr>
                <w:sz w:val="24"/>
              </w:rPr>
              <w:t>Помимо общих преимуществ, реверсивное наставничество помогает установить взаимопонимание между разными поколениями сотрудников</w:t>
            </w:r>
            <w:proofErr w:type="gramStart"/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бе стороны этой формы наставничества вынуждены выйти из зоны комфорта и научиться думать, работать и обучаться по-новому, толера</w:t>
            </w:r>
            <w:r>
              <w:rPr>
                <w:sz w:val="24"/>
              </w:rPr>
              <w:t xml:space="preserve">нтно воспринимая социальные, возрастные и коммуникативные особенности </w:t>
            </w:r>
            <w:r>
              <w:rPr>
                <w:spacing w:val="-3"/>
                <w:sz w:val="24"/>
              </w:rPr>
              <w:t xml:space="preserve">друг </w:t>
            </w:r>
            <w:r>
              <w:rPr>
                <w:sz w:val="24"/>
              </w:rPr>
              <w:t>друга</w:t>
            </w:r>
          </w:p>
        </w:tc>
      </w:tr>
    </w:tbl>
    <w:p w:rsidR="00F2687E" w:rsidRDefault="00F2687E">
      <w:pPr>
        <w:spacing w:line="276" w:lineRule="auto"/>
        <w:rPr>
          <w:sz w:val="24"/>
        </w:rPr>
        <w:sectPr w:rsidR="00F2687E">
          <w:pgSz w:w="11910" w:h="16840"/>
          <w:pgMar w:top="1120" w:right="400" w:bottom="1120" w:left="1580" w:header="0" w:footer="922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552"/>
        <w:gridCol w:w="4583"/>
      </w:tblGrid>
      <w:tr w:rsidR="00F2687E">
        <w:trPr>
          <w:trHeight w:val="3979"/>
        </w:trPr>
        <w:tc>
          <w:tcPr>
            <w:tcW w:w="2439" w:type="dxa"/>
          </w:tcPr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F2687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F2687E" w:rsidRDefault="00AB2CA1">
            <w:pPr>
              <w:pStyle w:val="TableParagraph"/>
              <w:spacing w:line="278" w:lineRule="auto"/>
              <w:ind w:left="107" w:right="325"/>
              <w:rPr>
                <w:sz w:val="24"/>
              </w:rPr>
            </w:pPr>
            <w:r>
              <w:rPr>
                <w:sz w:val="24"/>
              </w:rPr>
              <w:t>Виртуальное наставничество (</w:t>
            </w:r>
            <w:proofErr w:type="spellStart"/>
            <w:r>
              <w:rPr>
                <w:i/>
                <w:sz w:val="24"/>
              </w:rPr>
              <w:t>Virtual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Mentoring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2" w:type="dxa"/>
          </w:tcPr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F2687E">
            <w:pPr>
              <w:pStyle w:val="TableParagraph"/>
              <w:rPr>
                <w:b/>
                <w:sz w:val="26"/>
              </w:rPr>
            </w:pPr>
          </w:p>
          <w:p w:rsidR="00F2687E" w:rsidRDefault="00AB2CA1">
            <w:pPr>
              <w:pStyle w:val="TableParagraph"/>
              <w:spacing w:before="225" w:line="278" w:lineRule="auto"/>
              <w:ind w:left="107" w:right="389"/>
              <w:rPr>
                <w:sz w:val="24"/>
              </w:rPr>
            </w:pPr>
            <w:r>
              <w:rPr>
                <w:sz w:val="24"/>
              </w:rPr>
              <w:t>Советы и рекомендации наставником предоставляются в режиме онлайн</w:t>
            </w:r>
          </w:p>
        </w:tc>
        <w:tc>
          <w:tcPr>
            <w:tcW w:w="4583" w:type="dxa"/>
          </w:tcPr>
          <w:p w:rsidR="00F2687E" w:rsidRDefault="00AB2CA1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145" w:line="273" w:lineRule="auto"/>
              <w:ind w:right="582"/>
              <w:rPr>
                <w:sz w:val="24"/>
              </w:rPr>
            </w:pPr>
            <w:r>
              <w:rPr>
                <w:sz w:val="24"/>
              </w:rPr>
              <w:t>Сотрудник самостоятельно обращается к наставнику за советом или ресурсами, когда это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F2687E" w:rsidRDefault="00AB2CA1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2" w:line="276" w:lineRule="auto"/>
              <w:ind w:right="501"/>
              <w:rPr>
                <w:sz w:val="24"/>
              </w:rPr>
            </w:pPr>
            <w:r>
              <w:rPr>
                <w:sz w:val="24"/>
              </w:rPr>
              <w:t>Этот вид наставничества может включать в себя несколько наставников, находящихся за пределами подразделения и внешних сетей</w:t>
            </w:r>
          </w:p>
          <w:p w:rsidR="00F2687E" w:rsidRDefault="00AB2CA1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76" w:lineRule="auto"/>
              <w:ind w:right="1060"/>
              <w:rPr>
                <w:sz w:val="24"/>
              </w:rPr>
            </w:pPr>
            <w:r>
              <w:rPr>
                <w:sz w:val="24"/>
              </w:rPr>
              <w:t>Виртуальное наставничество обеспечива</w:t>
            </w:r>
            <w:r>
              <w:rPr>
                <w:sz w:val="24"/>
              </w:rPr>
              <w:t>ет поддержку производительности 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передачу неформализованных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</w:tbl>
    <w:p w:rsidR="00F2687E" w:rsidRDefault="00F2687E">
      <w:pPr>
        <w:pStyle w:val="a3"/>
        <w:spacing w:before="6"/>
        <w:ind w:left="0"/>
        <w:jc w:val="left"/>
        <w:rPr>
          <w:b/>
          <w:sz w:val="9"/>
        </w:rPr>
      </w:pPr>
    </w:p>
    <w:p w:rsidR="00F2687E" w:rsidRDefault="00AB2CA1">
      <w:pPr>
        <w:pStyle w:val="a3"/>
        <w:spacing w:before="89"/>
        <w:ind w:left="254" w:right="670" w:firstLine="448"/>
      </w:pPr>
      <w:r>
        <w:t>Создание программ наставничества является сложным, но необходимым решением для современной организации, так как эффективная система развития персонала нуждается в инструментах, обеспечивающих интегрированный и индивидуально ориентированный подход к формиро</w:t>
      </w:r>
      <w:r>
        <w:t>ванию ее кадрового потенциала. Наставники помогают преодолеть разрыв между теорией и практикой, дополняя знания, полученные подопечным в ходе формального обучения, практическим опытом. Наставничество:</w:t>
      </w:r>
    </w:p>
    <w:p w:rsidR="00F2687E" w:rsidRDefault="00AB2CA1">
      <w:pPr>
        <w:pStyle w:val="a4"/>
        <w:numPr>
          <w:ilvl w:val="0"/>
          <w:numId w:val="13"/>
        </w:numPr>
        <w:tabs>
          <w:tab w:val="left" w:pos="974"/>
        </w:tabs>
        <w:ind w:right="671" w:firstLine="350"/>
        <w:jc w:val="both"/>
        <w:rPr>
          <w:sz w:val="28"/>
        </w:rPr>
      </w:pPr>
      <w:r>
        <w:rPr>
          <w:sz w:val="28"/>
        </w:rPr>
        <w:t xml:space="preserve">помогает </w:t>
      </w:r>
      <w:r>
        <w:rPr>
          <w:spacing w:val="-3"/>
          <w:sz w:val="28"/>
        </w:rPr>
        <w:t xml:space="preserve">талантливым </w:t>
      </w:r>
      <w:r>
        <w:rPr>
          <w:sz w:val="28"/>
        </w:rPr>
        <w:t xml:space="preserve">и </w:t>
      </w:r>
      <w:proofErr w:type="gramStart"/>
      <w:r>
        <w:rPr>
          <w:sz w:val="28"/>
        </w:rPr>
        <w:t>амбициозным</w:t>
      </w:r>
      <w:proofErr w:type="gramEnd"/>
      <w:r>
        <w:rPr>
          <w:sz w:val="28"/>
        </w:rPr>
        <w:t xml:space="preserve"> молодым сотрудникам </w:t>
      </w:r>
      <w:r>
        <w:rPr>
          <w:sz w:val="28"/>
        </w:rPr>
        <w:t>планировать свою карьеру, развивать соответствующие навыки и компетенции, становясь более самостоятельными, ответственными и целеустремленными;</w:t>
      </w:r>
    </w:p>
    <w:p w:rsidR="00F2687E" w:rsidRDefault="00AB2CA1">
      <w:pPr>
        <w:pStyle w:val="a4"/>
        <w:numPr>
          <w:ilvl w:val="0"/>
          <w:numId w:val="13"/>
        </w:numPr>
        <w:tabs>
          <w:tab w:val="left" w:pos="974"/>
        </w:tabs>
        <w:spacing w:before="1"/>
        <w:ind w:right="670" w:firstLine="350"/>
        <w:jc w:val="both"/>
        <w:rPr>
          <w:sz w:val="28"/>
        </w:rPr>
      </w:pPr>
      <w:r>
        <w:rPr>
          <w:sz w:val="28"/>
        </w:rPr>
        <w:t>содействует транслированию ценностей, видения и миссии организации на все ее уровни через тесные отношения  между наставником и подопечным сотрудником, помогая им понять и внести необходимые изменения в индивидуальный стиль работы и</w:t>
      </w:r>
      <w:r>
        <w:rPr>
          <w:spacing w:val="6"/>
          <w:sz w:val="28"/>
        </w:rPr>
        <w:t xml:space="preserve"> </w:t>
      </w:r>
      <w:r>
        <w:rPr>
          <w:sz w:val="28"/>
        </w:rPr>
        <w:t>поведения.</w:t>
      </w:r>
    </w:p>
    <w:p w:rsidR="00F2687E" w:rsidRDefault="00F2687E">
      <w:pPr>
        <w:pStyle w:val="a3"/>
        <w:spacing w:before="5"/>
        <w:ind w:left="0"/>
        <w:jc w:val="left"/>
      </w:pPr>
    </w:p>
    <w:p w:rsidR="00F2687E" w:rsidRDefault="00AB2CA1">
      <w:pPr>
        <w:pStyle w:val="1"/>
        <w:ind w:left="971"/>
        <w:jc w:val="both"/>
      </w:pPr>
      <w:r>
        <w:t>Этапы взаим</w:t>
      </w:r>
      <w:r>
        <w:t>одействия наставника и молодого специалиста</w:t>
      </w:r>
    </w:p>
    <w:p w:rsidR="00F2687E" w:rsidRDefault="00F2687E">
      <w:pPr>
        <w:pStyle w:val="a3"/>
        <w:spacing w:before="6"/>
        <w:ind w:left="0"/>
        <w:jc w:val="left"/>
        <w:rPr>
          <w:b/>
          <w:sz w:val="27"/>
        </w:rPr>
      </w:pPr>
    </w:p>
    <w:p w:rsidR="00F2687E" w:rsidRDefault="00AB2CA1">
      <w:pPr>
        <w:pStyle w:val="a3"/>
        <w:spacing w:line="322" w:lineRule="exact"/>
        <w:ind w:left="830"/>
      </w:pPr>
      <w:r>
        <w:t>Выделяют три этапа наставничества.</w:t>
      </w:r>
    </w:p>
    <w:p w:rsidR="00F2687E" w:rsidRDefault="00AB2CA1">
      <w:pPr>
        <w:pStyle w:val="a3"/>
        <w:ind w:left="232" w:right="444" w:firstLine="597"/>
      </w:pPr>
      <w:r>
        <w:rPr>
          <w:i/>
        </w:rPr>
        <w:t>Адаптационный</w:t>
      </w:r>
      <w:r>
        <w:t xml:space="preserve">. Педагог-наставник </w:t>
      </w:r>
      <w:proofErr w:type="gramStart"/>
      <w:r>
        <w:t>знакомится с начинающим учителем определяет</w:t>
      </w:r>
      <w:proofErr w:type="gramEnd"/>
      <w:r>
        <w:t xml:space="preserve"> для себя пробелы в его подготовке, умениях и</w:t>
      </w:r>
      <w:r>
        <w:rPr>
          <w:spacing w:val="-44"/>
        </w:rPr>
        <w:t xml:space="preserve"> </w:t>
      </w:r>
      <w:r>
        <w:t>навыках, развитии профессиональных компетенций для составления конкретной программы</w:t>
      </w:r>
      <w:r>
        <w:rPr>
          <w:spacing w:val="-1"/>
        </w:rPr>
        <w:t xml:space="preserve"> </w:t>
      </w:r>
      <w:r>
        <w:t>адаптации.</w:t>
      </w:r>
    </w:p>
    <w:p w:rsidR="00F2687E" w:rsidRDefault="00AB2CA1">
      <w:pPr>
        <w:pStyle w:val="a3"/>
        <w:spacing w:before="1"/>
        <w:ind w:left="232" w:right="447" w:firstLine="597"/>
      </w:pPr>
      <w:r>
        <w:rPr>
          <w:i/>
        </w:rPr>
        <w:t xml:space="preserve">Основной. </w:t>
      </w:r>
      <w:r>
        <w:t xml:space="preserve">В совместной деятельности реализуется программа адаптации начинающего педагога, происходит коррекция умений и навыков, развитие компетенций. Наставник </w:t>
      </w:r>
      <w:r>
        <w:t>помогает подшефному составить собственную программу профессионального роста.</w:t>
      </w:r>
    </w:p>
    <w:p w:rsidR="00F2687E" w:rsidRDefault="00AB2CA1">
      <w:pPr>
        <w:pStyle w:val="a3"/>
        <w:tabs>
          <w:tab w:val="left" w:pos="4516"/>
          <w:tab w:val="left" w:pos="6545"/>
          <w:tab w:val="left" w:pos="8523"/>
        </w:tabs>
        <w:ind w:left="232" w:right="445" w:firstLine="597"/>
      </w:pPr>
      <w:r>
        <w:rPr>
          <w:i/>
        </w:rPr>
        <w:t>Контрольно-оценочный.</w:t>
      </w:r>
      <w:r>
        <w:rPr>
          <w:i/>
        </w:rPr>
        <w:tab/>
      </w:r>
      <w:r>
        <w:t>Наставник</w:t>
      </w:r>
      <w:r>
        <w:tab/>
        <w:t>оценивает</w:t>
      </w:r>
      <w:r>
        <w:tab/>
      </w:r>
      <w:r>
        <w:rPr>
          <w:spacing w:val="-4"/>
        </w:rPr>
        <w:t xml:space="preserve">уровень </w:t>
      </w:r>
      <w:r>
        <w:t>профессиональной компетентности начинающего учителя, определяет его готовность к выполнению своих обязанностей. Нужно понимать,</w:t>
      </w:r>
      <w:r>
        <w:rPr>
          <w:spacing w:val="30"/>
        </w:rPr>
        <w:t xml:space="preserve"> </w:t>
      </w:r>
      <w:r>
        <w:t>ч</w:t>
      </w:r>
      <w:r>
        <w:t>то</w:t>
      </w:r>
    </w:p>
    <w:p w:rsidR="00F2687E" w:rsidRDefault="00F2687E">
      <w:pPr>
        <w:sectPr w:rsidR="00F2687E">
          <w:pgSz w:w="11910" w:h="16840"/>
          <w:pgMar w:top="1120" w:right="400" w:bottom="1120" w:left="1580" w:header="0" w:footer="922" w:gutter="0"/>
          <w:cols w:space="720"/>
        </w:sectPr>
      </w:pPr>
    </w:p>
    <w:p w:rsidR="00F2687E" w:rsidRDefault="00AB2CA1">
      <w:pPr>
        <w:pStyle w:val="a3"/>
        <w:spacing w:before="67"/>
        <w:ind w:left="232"/>
      </w:pPr>
      <w:r>
        <w:lastRenderedPageBreak/>
        <w:t>эффективной работа по наставничеству будет в случае:</w:t>
      </w:r>
    </w:p>
    <w:p w:rsidR="00F2687E" w:rsidRDefault="00AB2CA1">
      <w:pPr>
        <w:pStyle w:val="a4"/>
        <w:numPr>
          <w:ilvl w:val="0"/>
          <w:numId w:val="12"/>
        </w:numPr>
        <w:tabs>
          <w:tab w:val="left" w:pos="830"/>
        </w:tabs>
        <w:spacing w:before="2" w:line="342" w:lineRule="exact"/>
        <w:ind w:left="830" w:hanging="349"/>
        <w:jc w:val="both"/>
        <w:rPr>
          <w:sz w:val="28"/>
        </w:rPr>
      </w:pPr>
      <w:r>
        <w:rPr>
          <w:sz w:val="28"/>
        </w:rPr>
        <w:t>взаимной заинтересованности наставника и</w:t>
      </w:r>
      <w:r>
        <w:rPr>
          <w:spacing w:val="-5"/>
          <w:sz w:val="28"/>
        </w:rPr>
        <w:t xml:space="preserve"> </w:t>
      </w:r>
      <w:r>
        <w:rPr>
          <w:sz w:val="28"/>
        </w:rPr>
        <w:t>подшефного;</w:t>
      </w:r>
    </w:p>
    <w:p w:rsidR="00F2687E" w:rsidRDefault="00AB2CA1">
      <w:pPr>
        <w:pStyle w:val="a4"/>
        <w:numPr>
          <w:ilvl w:val="0"/>
          <w:numId w:val="12"/>
        </w:numPr>
        <w:tabs>
          <w:tab w:val="left" w:pos="830"/>
        </w:tabs>
        <w:spacing w:line="342" w:lineRule="exact"/>
        <w:ind w:left="830" w:hanging="349"/>
        <w:jc w:val="both"/>
        <w:rPr>
          <w:sz w:val="28"/>
        </w:rPr>
      </w:pPr>
      <w:r>
        <w:rPr>
          <w:sz w:val="28"/>
        </w:rPr>
        <w:t xml:space="preserve">административного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процессом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наставничества;</w:t>
      </w:r>
    </w:p>
    <w:p w:rsidR="00F2687E" w:rsidRDefault="00AB2CA1">
      <w:pPr>
        <w:pStyle w:val="a4"/>
        <w:numPr>
          <w:ilvl w:val="0"/>
          <w:numId w:val="12"/>
        </w:numPr>
        <w:tabs>
          <w:tab w:val="left" w:pos="830"/>
        </w:tabs>
        <w:ind w:right="451" w:firstLine="218"/>
        <w:jc w:val="both"/>
        <w:rPr>
          <w:sz w:val="28"/>
        </w:rPr>
      </w:pPr>
      <w:r>
        <w:rPr>
          <w:sz w:val="28"/>
        </w:rPr>
        <w:t>тщательно продуманного планирования и своевременного отслеживания промежу</w:t>
      </w:r>
      <w:r>
        <w:rPr>
          <w:sz w:val="28"/>
        </w:rPr>
        <w:t>точных 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сотрудничества.</w:t>
      </w:r>
    </w:p>
    <w:p w:rsidR="00F2687E" w:rsidRDefault="00AB2CA1">
      <w:pPr>
        <w:pStyle w:val="a3"/>
        <w:spacing w:line="320" w:lineRule="exact"/>
        <w:ind w:left="688"/>
      </w:pPr>
      <w:r>
        <w:t>Работа с молодыми педагогами можно разделить на несколько этапов:</w:t>
      </w:r>
    </w:p>
    <w:p w:rsidR="00F2687E" w:rsidRDefault="00AB2CA1">
      <w:pPr>
        <w:pStyle w:val="a3"/>
        <w:spacing w:before="2"/>
        <w:ind w:left="254" w:right="451" w:firstLine="544"/>
      </w:pPr>
      <w:r>
        <w:t>І этап – 1-й год работы: самый сложный период, как для новичка, так и для помогающих ему адаптироваться коллег;</w:t>
      </w:r>
    </w:p>
    <w:p w:rsidR="00F2687E" w:rsidRDefault="00AB2CA1">
      <w:pPr>
        <w:pStyle w:val="a3"/>
        <w:ind w:left="232" w:right="449" w:firstLine="566"/>
      </w:pPr>
      <w:r>
        <w:t>ІІ этап – 2–3-й годы работы: процесс развития профессиональных умений, накопления опыта, поиска лучших методов и приемов работы с детьми, формирования своего стиля в работе, зарабатывание авторитета среди детей, родителей, коллег;</w:t>
      </w:r>
    </w:p>
    <w:p w:rsidR="00F2687E" w:rsidRDefault="00AB2CA1">
      <w:pPr>
        <w:pStyle w:val="a3"/>
        <w:ind w:left="232" w:right="450" w:firstLine="566"/>
      </w:pPr>
      <w:r>
        <w:t>ІІІ этап – 4–5-й годы раб</w:t>
      </w:r>
      <w:r>
        <w:t>оты: складывается система работы, имеются собственные разработки. Педагог внедряет в свою работу новые технологии; происходят совершенствование, саморазвитие, обобщение своего опыта работы.</w:t>
      </w:r>
    </w:p>
    <w:p w:rsidR="00F2687E" w:rsidRDefault="00AB2CA1">
      <w:pPr>
        <w:pStyle w:val="1"/>
        <w:spacing w:before="4" w:line="319" w:lineRule="exact"/>
        <w:ind w:left="798"/>
        <w:jc w:val="both"/>
      </w:pPr>
      <w:r>
        <w:t>Роли педагогов-наставников</w:t>
      </w:r>
    </w:p>
    <w:p w:rsidR="00F2687E" w:rsidRDefault="00AB2CA1">
      <w:pPr>
        <w:pStyle w:val="a3"/>
        <w:ind w:left="232" w:right="449" w:firstLine="566"/>
      </w:pPr>
      <w:r>
        <w:t xml:space="preserve">В зависимости от того, проблемы какого </w:t>
      </w:r>
      <w:r>
        <w:t>свойства сопутствуют педагогической деятельности молодого специалиста, осуществляется</w:t>
      </w:r>
      <w:r>
        <w:rPr>
          <w:spacing w:val="-38"/>
        </w:rPr>
        <w:t xml:space="preserve"> </w:t>
      </w:r>
      <w:r>
        <w:t>подбор опытного педагога на роль наставника. Ошибка в выборе роли может привести к тому,  что  цель наставнической  помощи не будет  достигнута.  С учетом профессиональны</w:t>
      </w:r>
      <w:r>
        <w:t>х потребностей молодого учителя можно выделить следующие роли</w:t>
      </w:r>
      <w:r>
        <w:rPr>
          <w:spacing w:val="-2"/>
        </w:rPr>
        <w:t xml:space="preserve"> </w:t>
      </w:r>
      <w:r>
        <w:t>педагогов-наставников.</w:t>
      </w:r>
    </w:p>
    <w:p w:rsidR="00F2687E" w:rsidRDefault="00F2687E">
      <w:pPr>
        <w:pStyle w:val="a3"/>
        <w:spacing w:before="9"/>
        <w:ind w:left="0"/>
        <w:jc w:val="left"/>
        <w:rPr>
          <w:sz w:val="27"/>
        </w:rPr>
      </w:pPr>
    </w:p>
    <w:p w:rsidR="00F2687E" w:rsidRDefault="00AB2CA1">
      <w:pPr>
        <w:pStyle w:val="a4"/>
        <w:numPr>
          <w:ilvl w:val="1"/>
          <w:numId w:val="22"/>
        </w:numPr>
        <w:tabs>
          <w:tab w:val="left" w:pos="1077"/>
        </w:tabs>
        <w:ind w:right="448" w:firstLine="556"/>
        <w:jc w:val="both"/>
        <w:rPr>
          <w:sz w:val="28"/>
        </w:rPr>
      </w:pPr>
      <w:r>
        <w:rPr>
          <w:b/>
          <w:sz w:val="28"/>
        </w:rPr>
        <w:t xml:space="preserve">Проводник. </w:t>
      </w:r>
      <w:r>
        <w:rPr>
          <w:sz w:val="28"/>
        </w:rPr>
        <w:t>Обеспечит подопечному знакомство с системой данного общеобразовательного учреждения «изнутри». Такой наставник может объяснить принцип деятельности всех структ</w:t>
      </w:r>
      <w:r>
        <w:rPr>
          <w:sz w:val="28"/>
        </w:rPr>
        <w:t>урных подразделений школы, рассказать о государственно-общественном управлении образовательным учреждением, поможет молодому учителю осознать свое место в системе школы, будет осуществлять пошаговое руководство его педагогической деятельностью.</w:t>
      </w:r>
      <w:r>
        <w:rPr>
          <w:spacing w:val="-17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наста</w:t>
      </w:r>
      <w:r>
        <w:rPr>
          <w:sz w:val="28"/>
        </w:rPr>
        <w:t>вника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16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молодого учителя составляет более 80</w:t>
      </w:r>
      <w:r>
        <w:rPr>
          <w:spacing w:val="-3"/>
          <w:sz w:val="28"/>
        </w:rPr>
        <w:t xml:space="preserve"> </w:t>
      </w:r>
      <w:r>
        <w:rPr>
          <w:sz w:val="28"/>
        </w:rPr>
        <w:t>%.</w:t>
      </w:r>
    </w:p>
    <w:p w:rsidR="00F2687E" w:rsidRDefault="00AB2CA1">
      <w:pPr>
        <w:pStyle w:val="a4"/>
        <w:numPr>
          <w:ilvl w:val="1"/>
          <w:numId w:val="22"/>
        </w:numPr>
        <w:tabs>
          <w:tab w:val="left" w:pos="1012"/>
        </w:tabs>
        <w:spacing w:before="2"/>
        <w:ind w:right="445" w:firstLine="566"/>
        <w:jc w:val="both"/>
        <w:rPr>
          <w:sz w:val="28"/>
        </w:rPr>
      </w:pPr>
      <w:r>
        <w:rPr>
          <w:b/>
          <w:sz w:val="28"/>
        </w:rPr>
        <w:t xml:space="preserve">Защитник интересов. </w:t>
      </w:r>
      <w:r>
        <w:rPr>
          <w:sz w:val="28"/>
        </w:rPr>
        <w:t>Может помочь в разрешении конфликтных ситуаций, возникающих в процессе педагогической деятельности молодого специалиста; организует вокруг профессиональной деятельности молодого учителя атмосферу взаимопомощи и сотрудничества; помогает подопечному осознать</w:t>
      </w:r>
      <w:r>
        <w:rPr>
          <w:sz w:val="28"/>
        </w:rPr>
        <w:t xml:space="preserve"> значимость и важность его работы; своим авторитетом охраняет учителя</w:t>
      </w:r>
      <w:r>
        <w:rPr>
          <w:spacing w:val="-19"/>
          <w:sz w:val="28"/>
        </w:rPr>
        <w:t xml:space="preserve"> </w:t>
      </w:r>
      <w:r>
        <w:rPr>
          <w:sz w:val="28"/>
        </w:rPr>
        <w:t>от</w:t>
      </w:r>
      <w:r>
        <w:rPr>
          <w:spacing w:val="-20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19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0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21"/>
          <w:sz w:val="28"/>
        </w:rPr>
        <w:t xml:space="preserve"> </w:t>
      </w:r>
      <w:r>
        <w:rPr>
          <w:sz w:val="28"/>
        </w:rPr>
        <w:t>характера.</w:t>
      </w:r>
      <w:r>
        <w:rPr>
          <w:spacing w:val="-22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-19"/>
          <w:sz w:val="28"/>
        </w:rPr>
        <w:t xml:space="preserve"> </w:t>
      </w:r>
      <w:r>
        <w:rPr>
          <w:sz w:val="28"/>
        </w:rPr>
        <w:t>может договариваться от имени молодого специалиста о его участии в различных внутри- и внешкольных мероприятиях. Вклад наставника</w:t>
      </w:r>
      <w:r>
        <w:rPr>
          <w:sz w:val="28"/>
        </w:rPr>
        <w:t xml:space="preserve"> в профессиональное становление молодого учителя составляет 60–80</w:t>
      </w:r>
      <w:r>
        <w:rPr>
          <w:spacing w:val="-6"/>
          <w:sz w:val="28"/>
        </w:rPr>
        <w:t xml:space="preserve"> </w:t>
      </w:r>
      <w:r>
        <w:rPr>
          <w:sz w:val="28"/>
        </w:rPr>
        <w:t>%.</w:t>
      </w:r>
    </w:p>
    <w:p w:rsidR="00F2687E" w:rsidRDefault="00AB2CA1">
      <w:pPr>
        <w:pStyle w:val="a4"/>
        <w:numPr>
          <w:ilvl w:val="1"/>
          <w:numId w:val="22"/>
        </w:numPr>
        <w:tabs>
          <w:tab w:val="left" w:pos="1132"/>
        </w:tabs>
        <w:ind w:right="443" w:firstLine="566"/>
        <w:jc w:val="both"/>
        <w:rPr>
          <w:sz w:val="28"/>
        </w:rPr>
      </w:pPr>
      <w:r>
        <w:rPr>
          <w:b/>
          <w:sz w:val="28"/>
        </w:rPr>
        <w:t xml:space="preserve">Кумир. </w:t>
      </w:r>
      <w:r>
        <w:rPr>
          <w:sz w:val="28"/>
        </w:rPr>
        <w:t>Это пример для подражания, это очень мощный критерий эффективности наставнической поддержки. Наставник всеми своими личными и профессиональными достижениями, общественным</w:t>
      </w:r>
      <w:r>
        <w:rPr>
          <w:spacing w:val="-24"/>
          <w:sz w:val="28"/>
        </w:rPr>
        <w:t xml:space="preserve"> </w:t>
      </w:r>
      <w:r>
        <w:rPr>
          <w:sz w:val="28"/>
        </w:rPr>
        <w:t>положение</w:t>
      </w:r>
      <w:r>
        <w:rPr>
          <w:sz w:val="28"/>
        </w:rPr>
        <w:t>м,</w:t>
      </w:r>
    </w:p>
    <w:p w:rsidR="00F2687E" w:rsidRDefault="00F2687E">
      <w:pPr>
        <w:jc w:val="both"/>
        <w:rPr>
          <w:sz w:val="28"/>
        </w:rPr>
        <w:sectPr w:rsidR="00F2687E">
          <w:pgSz w:w="11910" w:h="16840"/>
          <w:pgMar w:top="1040" w:right="400" w:bottom="1200" w:left="1580" w:header="0" w:footer="922" w:gutter="0"/>
          <w:cols w:space="720"/>
        </w:sectPr>
      </w:pPr>
    </w:p>
    <w:p w:rsidR="00F2687E" w:rsidRDefault="00AB2CA1">
      <w:pPr>
        <w:pStyle w:val="a3"/>
        <w:spacing w:before="67"/>
        <w:ind w:left="232" w:right="448"/>
      </w:pPr>
      <w:r>
        <w:lastRenderedPageBreak/>
        <w:t>стилем работы и общения может стимулировать профессиональное самосовершенствование молодого учителя. Подопечный фиксирует и перенимает образцы поведения, подходы к организации педагогической деятельности, стиль общения наставника. Вкла</w:t>
      </w:r>
      <w:r>
        <w:t>д наставника в профессиональное становление молодого учителя составляет 40–60 %.</w:t>
      </w:r>
    </w:p>
    <w:p w:rsidR="00F2687E" w:rsidRDefault="00AB2CA1">
      <w:pPr>
        <w:pStyle w:val="a4"/>
        <w:numPr>
          <w:ilvl w:val="1"/>
          <w:numId w:val="22"/>
        </w:numPr>
        <w:tabs>
          <w:tab w:val="left" w:pos="1012"/>
        </w:tabs>
        <w:spacing w:before="1"/>
        <w:ind w:right="443" w:firstLine="566"/>
        <w:jc w:val="both"/>
        <w:rPr>
          <w:sz w:val="28"/>
        </w:rPr>
      </w:pPr>
      <w:r>
        <w:rPr>
          <w:b/>
          <w:sz w:val="28"/>
        </w:rPr>
        <w:t>Консультант.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13"/>
          <w:sz w:val="28"/>
        </w:rPr>
        <w:t xml:space="preserve"> </w:t>
      </w:r>
      <w:r>
        <w:rPr>
          <w:sz w:val="28"/>
        </w:rPr>
        <w:t>этих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берется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благополучие личности молодого специалиста. Эта роль реализует функцию поддержки. Здесь практически отсутствует требователь</w:t>
      </w:r>
      <w:r>
        <w:rPr>
          <w:sz w:val="28"/>
        </w:rPr>
        <w:t>ность со стороны наставника. Подопечный получает ровно столько помощи, сколько ему необходимо и когда он об этом просит. Вклад наставника в профессиональное становление молодого учителя составляет 30–40</w:t>
      </w:r>
      <w:r>
        <w:rPr>
          <w:spacing w:val="-2"/>
          <w:sz w:val="28"/>
        </w:rPr>
        <w:t xml:space="preserve"> </w:t>
      </w:r>
      <w:r>
        <w:rPr>
          <w:sz w:val="28"/>
        </w:rPr>
        <w:t>%.</w:t>
      </w:r>
    </w:p>
    <w:p w:rsidR="00F2687E" w:rsidRDefault="00AB2CA1">
      <w:pPr>
        <w:pStyle w:val="a4"/>
        <w:numPr>
          <w:ilvl w:val="1"/>
          <w:numId w:val="22"/>
        </w:numPr>
        <w:tabs>
          <w:tab w:val="left" w:pos="1233"/>
        </w:tabs>
        <w:spacing w:before="1"/>
        <w:ind w:right="447" w:firstLine="566"/>
        <w:jc w:val="both"/>
        <w:rPr>
          <w:sz w:val="28"/>
        </w:rPr>
      </w:pPr>
      <w:r>
        <w:rPr>
          <w:b/>
          <w:sz w:val="28"/>
        </w:rPr>
        <w:t xml:space="preserve">Контролёр. </w:t>
      </w:r>
      <w:r>
        <w:rPr>
          <w:sz w:val="28"/>
        </w:rPr>
        <w:t>В организованной таким образом наставнической поддержке молодой учитель самостоятельно осуществляет педагогическую деятельность, а наставник контролирует правильность ее организации, эффективность форм, методов, приемов работы, проверяет его успехи с помощ</w:t>
      </w:r>
      <w:r>
        <w:rPr>
          <w:sz w:val="28"/>
        </w:rPr>
        <w:t>ью системы тестов, творческих заданий, проблемных ситуаций и т. п. Вклад наставника в профессиональное становление молодого учителя составляет 10–30 %.</w:t>
      </w:r>
    </w:p>
    <w:p w:rsidR="00F2687E" w:rsidRDefault="00F2687E">
      <w:pPr>
        <w:pStyle w:val="a3"/>
        <w:spacing w:before="4"/>
        <w:ind w:left="0"/>
        <w:jc w:val="left"/>
      </w:pPr>
    </w:p>
    <w:p w:rsidR="00F2687E" w:rsidRDefault="00AB2CA1">
      <w:pPr>
        <w:pStyle w:val="1"/>
        <w:ind w:left="232"/>
      </w:pPr>
      <w:r>
        <w:t>Формы работы с молодыми специалистами:</w:t>
      </w:r>
    </w:p>
    <w:p w:rsidR="00F2687E" w:rsidRDefault="00F2687E">
      <w:pPr>
        <w:pStyle w:val="a3"/>
        <w:spacing w:before="9"/>
        <w:ind w:left="0"/>
        <w:jc w:val="left"/>
        <w:rPr>
          <w:b/>
          <w:sz w:val="27"/>
        </w:rPr>
      </w:pPr>
    </w:p>
    <w:p w:rsidR="00F2687E" w:rsidRDefault="00AB2CA1">
      <w:pPr>
        <w:pStyle w:val="a4"/>
        <w:numPr>
          <w:ilvl w:val="0"/>
          <w:numId w:val="11"/>
        </w:numPr>
        <w:tabs>
          <w:tab w:val="left" w:pos="513"/>
        </w:tabs>
        <w:spacing w:line="321" w:lineRule="exact"/>
        <w:rPr>
          <w:sz w:val="28"/>
        </w:rPr>
      </w:pPr>
      <w:r>
        <w:rPr>
          <w:sz w:val="28"/>
        </w:rPr>
        <w:t>Коллективная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</w:p>
    <w:p w:rsidR="00F2687E" w:rsidRDefault="00AB2CA1">
      <w:pPr>
        <w:pStyle w:val="a4"/>
        <w:numPr>
          <w:ilvl w:val="0"/>
          <w:numId w:val="10"/>
        </w:numPr>
        <w:tabs>
          <w:tab w:val="left" w:pos="456"/>
        </w:tabs>
        <w:spacing w:line="342" w:lineRule="exact"/>
        <w:rPr>
          <w:sz w:val="28"/>
        </w:rPr>
      </w:pPr>
      <w:r>
        <w:rPr>
          <w:sz w:val="28"/>
        </w:rPr>
        <w:t>Педагогический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</w:t>
      </w:r>
    </w:p>
    <w:p w:rsidR="00F2687E" w:rsidRDefault="00AB2CA1">
      <w:pPr>
        <w:pStyle w:val="a4"/>
        <w:numPr>
          <w:ilvl w:val="0"/>
          <w:numId w:val="10"/>
        </w:numPr>
        <w:tabs>
          <w:tab w:val="left" w:pos="456"/>
        </w:tabs>
        <w:rPr>
          <w:sz w:val="28"/>
        </w:rPr>
      </w:pP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семинар</w:t>
      </w:r>
    </w:p>
    <w:p w:rsidR="00F2687E" w:rsidRDefault="00AB2CA1">
      <w:pPr>
        <w:pStyle w:val="a4"/>
        <w:numPr>
          <w:ilvl w:val="0"/>
          <w:numId w:val="10"/>
        </w:numPr>
        <w:tabs>
          <w:tab w:val="left" w:pos="456"/>
        </w:tabs>
        <w:rPr>
          <w:sz w:val="28"/>
        </w:rPr>
      </w:pPr>
      <w:r>
        <w:rPr>
          <w:sz w:val="28"/>
        </w:rPr>
        <w:t>Вечера вопросов 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ответов</w:t>
      </w:r>
    </w:p>
    <w:p w:rsidR="00F2687E" w:rsidRDefault="00AB2CA1">
      <w:pPr>
        <w:pStyle w:val="a4"/>
        <w:numPr>
          <w:ilvl w:val="0"/>
          <w:numId w:val="10"/>
        </w:numPr>
        <w:tabs>
          <w:tab w:val="left" w:pos="456"/>
        </w:tabs>
        <w:rPr>
          <w:sz w:val="28"/>
        </w:rPr>
      </w:pPr>
      <w:r>
        <w:rPr>
          <w:sz w:val="28"/>
        </w:rPr>
        <w:t>Круглый стол</w:t>
      </w:r>
    </w:p>
    <w:p w:rsidR="00F2687E" w:rsidRDefault="00AB2CA1">
      <w:pPr>
        <w:pStyle w:val="a4"/>
        <w:numPr>
          <w:ilvl w:val="0"/>
          <w:numId w:val="10"/>
        </w:numPr>
        <w:tabs>
          <w:tab w:val="left" w:pos="456"/>
        </w:tabs>
        <w:rPr>
          <w:sz w:val="28"/>
        </w:rPr>
      </w:pPr>
      <w:r>
        <w:rPr>
          <w:sz w:val="28"/>
        </w:rPr>
        <w:t>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</w:t>
      </w:r>
    </w:p>
    <w:p w:rsidR="00F2687E" w:rsidRDefault="00AB2CA1">
      <w:pPr>
        <w:pStyle w:val="a4"/>
        <w:numPr>
          <w:ilvl w:val="0"/>
          <w:numId w:val="10"/>
        </w:numPr>
        <w:tabs>
          <w:tab w:val="left" w:pos="456"/>
        </w:tabs>
        <w:spacing w:before="1" w:line="342" w:lineRule="exact"/>
        <w:rPr>
          <w:sz w:val="28"/>
        </w:rPr>
      </w:pPr>
      <w:r>
        <w:rPr>
          <w:sz w:val="28"/>
        </w:rPr>
        <w:t>День молодого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</w:p>
    <w:p w:rsidR="00F2687E" w:rsidRDefault="00AB2CA1">
      <w:pPr>
        <w:pStyle w:val="a4"/>
        <w:numPr>
          <w:ilvl w:val="0"/>
          <w:numId w:val="11"/>
        </w:numPr>
        <w:tabs>
          <w:tab w:val="left" w:pos="513"/>
        </w:tabs>
        <w:spacing w:line="321" w:lineRule="exact"/>
        <w:rPr>
          <w:sz w:val="28"/>
        </w:rPr>
      </w:pPr>
      <w:r>
        <w:rPr>
          <w:sz w:val="28"/>
        </w:rPr>
        <w:t>Групповая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</w:p>
    <w:p w:rsidR="00F2687E" w:rsidRDefault="00AB2CA1">
      <w:pPr>
        <w:pStyle w:val="a4"/>
        <w:numPr>
          <w:ilvl w:val="0"/>
          <w:numId w:val="10"/>
        </w:numPr>
        <w:tabs>
          <w:tab w:val="left" w:pos="456"/>
        </w:tabs>
        <w:spacing w:before="1"/>
        <w:rPr>
          <w:sz w:val="28"/>
        </w:rPr>
      </w:pPr>
      <w:r>
        <w:rPr>
          <w:sz w:val="28"/>
        </w:rPr>
        <w:t>Групповое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консультирование</w:t>
      </w:r>
    </w:p>
    <w:p w:rsidR="00F2687E" w:rsidRDefault="00AB2CA1">
      <w:pPr>
        <w:pStyle w:val="a4"/>
        <w:numPr>
          <w:ilvl w:val="0"/>
          <w:numId w:val="10"/>
        </w:numPr>
        <w:tabs>
          <w:tab w:val="left" w:pos="456"/>
        </w:tabs>
        <w:spacing w:line="342" w:lineRule="exact"/>
        <w:rPr>
          <w:sz w:val="28"/>
        </w:rPr>
      </w:pPr>
      <w:r>
        <w:rPr>
          <w:sz w:val="28"/>
        </w:rPr>
        <w:t>Групповые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дискуссии</w:t>
      </w:r>
    </w:p>
    <w:p w:rsidR="00F2687E" w:rsidRDefault="00AB2CA1">
      <w:pPr>
        <w:pStyle w:val="a4"/>
        <w:numPr>
          <w:ilvl w:val="0"/>
          <w:numId w:val="10"/>
        </w:numPr>
        <w:tabs>
          <w:tab w:val="left" w:pos="456"/>
        </w:tabs>
        <w:spacing w:line="342" w:lineRule="exact"/>
        <w:rPr>
          <w:sz w:val="28"/>
        </w:rPr>
      </w:pPr>
      <w:r>
        <w:rPr>
          <w:sz w:val="28"/>
        </w:rPr>
        <w:t>Обзоры 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</w:p>
    <w:p w:rsidR="00F2687E" w:rsidRDefault="00AB2CA1">
      <w:pPr>
        <w:pStyle w:val="a4"/>
        <w:numPr>
          <w:ilvl w:val="0"/>
          <w:numId w:val="10"/>
        </w:numPr>
        <w:tabs>
          <w:tab w:val="left" w:pos="456"/>
        </w:tabs>
        <w:rPr>
          <w:sz w:val="28"/>
        </w:rPr>
      </w:pPr>
      <w:r>
        <w:rPr>
          <w:sz w:val="28"/>
        </w:rPr>
        <w:t>Деловые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</w:p>
    <w:p w:rsidR="00F2687E" w:rsidRDefault="00AB2CA1">
      <w:pPr>
        <w:pStyle w:val="a4"/>
        <w:numPr>
          <w:ilvl w:val="0"/>
          <w:numId w:val="11"/>
        </w:numPr>
        <w:tabs>
          <w:tab w:val="left" w:pos="513"/>
        </w:tabs>
        <w:spacing w:before="1"/>
        <w:rPr>
          <w:sz w:val="28"/>
        </w:rPr>
      </w:pPr>
      <w:r>
        <w:rPr>
          <w:sz w:val="28"/>
        </w:rPr>
        <w:t>Индивидуальная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</w:p>
    <w:p w:rsidR="00F2687E" w:rsidRDefault="00AB2CA1">
      <w:pPr>
        <w:pStyle w:val="a4"/>
        <w:numPr>
          <w:ilvl w:val="0"/>
          <w:numId w:val="10"/>
        </w:numPr>
        <w:tabs>
          <w:tab w:val="left" w:pos="456"/>
        </w:tabs>
        <w:spacing w:before="1" w:line="342" w:lineRule="exact"/>
        <w:rPr>
          <w:sz w:val="28"/>
        </w:rPr>
      </w:pP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</w:p>
    <w:p w:rsidR="00F2687E" w:rsidRDefault="00AB2CA1">
      <w:pPr>
        <w:pStyle w:val="a4"/>
        <w:numPr>
          <w:ilvl w:val="0"/>
          <w:numId w:val="10"/>
        </w:numPr>
        <w:tabs>
          <w:tab w:val="left" w:pos="456"/>
        </w:tabs>
        <w:spacing w:line="342" w:lineRule="exact"/>
        <w:rPr>
          <w:sz w:val="28"/>
        </w:rPr>
      </w:pPr>
      <w:r>
        <w:rPr>
          <w:sz w:val="28"/>
        </w:rPr>
        <w:t>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</w:p>
    <w:p w:rsidR="00F2687E" w:rsidRDefault="00AB2CA1">
      <w:pPr>
        <w:pStyle w:val="a4"/>
        <w:numPr>
          <w:ilvl w:val="0"/>
          <w:numId w:val="11"/>
        </w:numPr>
        <w:tabs>
          <w:tab w:val="left" w:pos="513"/>
        </w:tabs>
        <w:spacing w:before="1"/>
        <w:rPr>
          <w:sz w:val="28"/>
        </w:rPr>
      </w:pPr>
      <w:r>
        <w:rPr>
          <w:sz w:val="28"/>
        </w:rPr>
        <w:t>Нетрадиционные формы работы с молодыми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педагогами</w:t>
      </w:r>
    </w:p>
    <w:p w:rsidR="00F2687E" w:rsidRDefault="00AB2CA1">
      <w:pPr>
        <w:pStyle w:val="a4"/>
        <w:numPr>
          <w:ilvl w:val="0"/>
          <w:numId w:val="10"/>
        </w:numPr>
        <w:tabs>
          <w:tab w:val="left" w:pos="456"/>
        </w:tabs>
        <w:spacing w:before="2" w:line="342" w:lineRule="exact"/>
        <w:rPr>
          <w:sz w:val="28"/>
        </w:rPr>
      </w:pPr>
      <w:r>
        <w:rPr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</w:p>
    <w:p w:rsidR="00F2687E" w:rsidRDefault="00AB2CA1">
      <w:pPr>
        <w:pStyle w:val="a4"/>
        <w:numPr>
          <w:ilvl w:val="0"/>
          <w:numId w:val="10"/>
        </w:numPr>
        <w:tabs>
          <w:tab w:val="left" w:pos="456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Коучинг</w:t>
      </w:r>
      <w:proofErr w:type="spellEnd"/>
    </w:p>
    <w:p w:rsidR="00F2687E" w:rsidRDefault="00AB2CA1">
      <w:pPr>
        <w:pStyle w:val="a4"/>
        <w:numPr>
          <w:ilvl w:val="0"/>
          <w:numId w:val="10"/>
        </w:numPr>
        <w:tabs>
          <w:tab w:val="left" w:pos="456"/>
        </w:tabs>
        <w:rPr>
          <w:sz w:val="28"/>
        </w:rPr>
      </w:pPr>
      <w:r>
        <w:rPr>
          <w:sz w:val="28"/>
        </w:rPr>
        <w:t>Кейс-метод</w:t>
      </w:r>
    </w:p>
    <w:p w:rsidR="00F2687E" w:rsidRDefault="00AB2CA1">
      <w:pPr>
        <w:pStyle w:val="a4"/>
        <w:numPr>
          <w:ilvl w:val="0"/>
          <w:numId w:val="10"/>
        </w:numPr>
        <w:tabs>
          <w:tab w:val="left" w:pos="456"/>
        </w:tabs>
        <w:rPr>
          <w:sz w:val="28"/>
        </w:rPr>
      </w:pPr>
      <w:r>
        <w:rPr>
          <w:sz w:val="28"/>
        </w:rPr>
        <w:t>Технология открытого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пространства</w:t>
      </w:r>
    </w:p>
    <w:p w:rsidR="00F2687E" w:rsidRDefault="00AB2CA1">
      <w:pPr>
        <w:pStyle w:val="a4"/>
        <w:numPr>
          <w:ilvl w:val="0"/>
          <w:numId w:val="10"/>
        </w:numPr>
        <w:tabs>
          <w:tab w:val="left" w:pos="456"/>
        </w:tabs>
        <w:rPr>
          <w:sz w:val="28"/>
        </w:rPr>
      </w:pPr>
      <w:proofErr w:type="spellStart"/>
      <w:r>
        <w:rPr>
          <w:sz w:val="28"/>
        </w:rPr>
        <w:t>Квик</w:t>
      </w:r>
      <w:proofErr w:type="spellEnd"/>
      <w:r>
        <w:rPr>
          <w:sz w:val="28"/>
        </w:rPr>
        <w:t xml:space="preserve"> –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настройка</w:t>
      </w:r>
    </w:p>
    <w:p w:rsidR="00F2687E" w:rsidRDefault="00AB2CA1">
      <w:pPr>
        <w:pStyle w:val="a4"/>
        <w:numPr>
          <w:ilvl w:val="0"/>
          <w:numId w:val="10"/>
        </w:numPr>
        <w:tabs>
          <w:tab w:val="left" w:pos="456"/>
        </w:tabs>
        <w:spacing w:before="1"/>
        <w:rPr>
          <w:sz w:val="28"/>
        </w:rPr>
      </w:pPr>
      <w:r>
        <w:rPr>
          <w:sz w:val="28"/>
        </w:rPr>
        <w:t>Мастер-класс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(практикум).</w:t>
      </w:r>
    </w:p>
    <w:p w:rsidR="00F2687E" w:rsidRDefault="00F2687E">
      <w:pPr>
        <w:rPr>
          <w:sz w:val="28"/>
        </w:rPr>
        <w:sectPr w:rsidR="00F2687E">
          <w:pgSz w:w="11910" w:h="16840"/>
          <w:pgMar w:top="1040" w:right="400" w:bottom="1200" w:left="1580" w:header="0" w:footer="922" w:gutter="0"/>
          <w:cols w:space="720"/>
        </w:sectPr>
      </w:pPr>
    </w:p>
    <w:p w:rsidR="00F2687E" w:rsidRDefault="00AB2CA1">
      <w:pPr>
        <w:pStyle w:val="a3"/>
        <w:spacing w:before="67"/>
        <w:ind w:left="2378"/>
      </w:pPr>
      <w:r>
        <w:lastRenderedPageBreak/>
        <w:t>Многоуровневая модель наставничества</w:t>
      </w:r>
    </w:p>
    <w:p w:rsidR="00F2687E" w:rsidRDefault="00AB2CA1">
      <w:pPr>
        <w:pStyle w:val="a3"/>
        <w:spacing w:before="3"/>
        <w:ind w:left="254" w:right="449" w:firstLine="575"/>
      </w:pPr>
      <w:r>
        <w:t>Наставничество как практика масштабно и интересно представлено в ГБОУ ДО г. Севастополя «Дворец детского и юношеского творчества». Модель представляет собой пирамиду, перевернутую вершиной вниз, где сверху вниз располагаются</w:t>
      </w:r>
    </w:p>
    <w:p w:rsidR="00F2687E" w:rsidRDefault="00AB2CA1">
      <w:pPr>
        <w:pStyle w:val="1"/>
        <w:numPr>
          <w:ilvl w:val="1"/>
          <w:numId w:val="11"/>
        </w:numPr>
        <w:tabs>
          <w:tab w:val="left" w:pos="3879"/>
        </w:tabs>
        <w:spacing w:before="3" w:line="319" w:lineRule="exact"/>
        <w:ind w:hanging="3502"/>
        <w:jc w:val="left"/>
      </w:pPr>
      <w:r>
        <w:t>«Мастера и</w:t>
      </w:r>
      <w:r>
        <w:rPr>
          <w:spacing w:val="-2"/>
        </w:rPr>
        <w:t xml:space="preserve"> </w:t>
      </w:r>
      <w:r>
        <w:t>менторы»</w:t>
      </w:r>
    </w:p>
    <w:p w:rsidR="00F2687E" w:rsidRDefault="00AB2CA1">
      <w:pPr>
        <w:pStyle w:val="a3"/>
        <w:spacing w:line="319" w:lineRule="exact"/>
        <w:ind w:left="810" w:right="430"/>
        <w:jc w:val="center"/>
      </w:pPr>
      <w:r>
        <w:t>(методисты и администрация)</w:t>
      </w:r>
    </w:p>
    <w:p w:rsidR="00F2687E" w:rsidRDefault="00AB2CA1">
      <w:pPr>
        <w:pStyle w:val="a4"/>
        <w:numPr>
          <w:ilvl w:val="1"/>
          <w:numId w:val="11"/>
        </w:numPr>
        <w:tabs>
          <w:tab w:val="left" w:pos="3454"/>
        </w:tabs>
        <w:spacing w:before="9" w:line="237" w:lineRule="auto"/>
        <w:ind w:left="1564" w:right="1182" w:firstLine="1531"/>
        <w:jc w:val="left"/>
        <w:rPr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Компетентностные</w:t>
      </w:r>
      <w:proofErr w:type="spellEnd"/>
      <w:r>
        <w:rPr>
          <w:b/>
          <w:sz w:val="28"/>
        </w:rPr>
        <w:t xml:space="preserve"> лидеры» </w:t>
      </w:r>
      <w:r>
        <w:rPr>
          <w:sz w:val="28"/>
        </w:rPr>
        <w:t>(председатели МО по направлениям, победители конкурсов профмастерства, сотрудники с многолетним</w:t>
      </w:r>
      <w:r>
        <w:rPr>
          <w:spacing w:val="-6"/>
          <w:sz w:val="28"/>
        </w:rPr>
        <w:t xml:space="preserve"> </w:t>
      </w:r>
      <w:r>
        <w:rPr>
          <w:sz w:val="28"/>
        </w:rPr>
        <w:t>стажем)</w:t>
      </w:r>
    </w:p>
    <w:p w:rsidR="00F2687E" w:rsidRDefault="00AB2CA1">
      <w:pPr>
        <w:pStyle w:val="1"/>
        <w:numPr>
          <w:ilvl w:val="1"/>
          <w:numId w:val="11"/>
        </w:numPr>
        <w:tabs>
          <w:tab w:val="left" w:pos="4546"/>
        </w:tabs>
        <w:spacing w:before="6" w:line="320" w:lineRule="exact"/>
        <w:ind w:left="4545" w:hanging="469"/>
        <w:jc w:val="left"/>
      </w:pPr>
      <w:r>
        <w:t>«</w:t>
      </w:r>
      <w:proofErr w:type="spellStart"/>
      <w:r>
        <w:t>Интерналы</w:t>
      </w:r>
      <w:proofErr w:type="spellEnd"/>
      <w:r>
        <w:t>»</w:t>
      </w:r>
    </w:p>
    <w:p w:rsidR="00F2687E" w:rsidRDefault="00AB2CA1">
      <w:pPr>
        <w:pStyle w:val="a3"/>
        <w:spacing w:line="320" w:lineRule="exact"/>
        <w:ind w:left="1153"/>
        <w:jc w:val="left"/>
      </w:pPr>
      <w:r>
        <w:t>(педагоги с опытом работы в данном учреждении от 5 лет и более)</w:t>
      </w:r>
    </w:p>
    <w:p w:rsidR="00F2687E" w:rsidRDefault="00AB2CA1">
      <w:pPr>
        <w:pStyle w:val="1"/>
        <w:numPr>
          <w:ilvl w:val="1"/>
          <w:numId w:val="11"/>
        </w:numPr>
        <w:tabs>
          <w:tab w:val="left" w:pos="4637"/>
        </w:tabs>
        <w:spacing w:before="5" w:line="321" w:lineRule="exact"/>
        <w:ind w:left="4637" w:hanging="452"/>
        <w:jc w:val="left"/>
      </w:pPr>
      <w:r>
        <w:t>«</w:t>
      </w:r>
      <w:proofErr w:type="spellStart"/>
      <w:r>
        <w:t>Ньюфаги</w:t>
      </w:r>
      <w:proofErr w:type="spellEnd"/>
      <w:r>
        <w:t>»</w:t>
      </w:r>
    </w:p>
    <w:p w:rsidR="00F2687E" w:rsidRDefault="00AB2CA1">
      <w:pPr>
        <w:pStyle w:val="a3"/>
        <w:spacing w:line="321" w:lineRule="exact"/>
        <w:ind w:left="1398"/>
        <w:jc w:val="left"/>
      </w:pPr>
      <w:r>
        <w:t>(молодые спе</w:t>
      </w:r>
      <w:r>
        <w:t xml:space="preserve">циалисты, толь </w:t>
      </w:r>
      <w:proofErr w:type="gramStart"/>
      <w:r>
        <w:t>ко</w:t>
      </w:r>
      <w:proofErr w:type="gramEnd"/>
      <w:r>
        <w:t xml:space="preserve"> что прибывшие в учреждение)</w:t>
      </w:r>
    </w:p>
    <w:p w:rsidR="00F2687E" w:rsidRDefault="00AB2CA1">
      <w:pPr>
        <w:pStyle w:val="1"/>
        <w:numPr>
          <w:ilvl w:val="1"/>
          <w:numId w:val="11"/>
        </w:numPr>
        <w:tabs>
          <w:tab w:val="left" w:pos="4448"/>
        </w:tabs>
        <w:spacing w:before="4" w:line="319" w:lineRule="exact"/>
        <w:ind w:left="4447" w:hanging="342"/>
        <w:jc w:val="left"/>
      </w:pPr>
      <w:r>
        <w:t>«Дети-</w:t>
      </w:r>
      <w:proofErr w:type="spellStart"/>
      <w:r>
        <w:t>коучи</w:t>
      </w:r>
      <w:proofErr w:type="spellEnd"/>
      <w:r>
        <w:t>»</w:t>
      </w:r>
    </w:p>
    <w:p w:rsidR="00F2687E" w:rsidRDefault="00AB2CA1">
      <w:pPr>
        <w:pStyle w:val="a3"/>
        <w:spacing w:line="319" w:lineRule="exact"/>
        <w:ind w:left="1662"/>
        <w:jc w:val="left"/>
      </w:pPr>
      <w:r>
        <w:t>(</w:t>
      </w:r>
      <w:proofErr w:type="gramStart"/>
      <w:r>
        <w:t>старшие</w:t>
      </w:r>
      <w:proofErr w:type="gramEnd"/>
      <w:r>
        <w:t xml:space="preserve"> обучающиеся и выпускники детских творческих</w:t>
      </w:r>
    </w:p>
    <w:p w:rsidR="00F2687E" w:rsidRDefault="00AB2CA1">
      <w:pPr>
        <w:pStyle w:val="a3"/>
        <w:ind w:left="4034"/>
        <w:jc w:val="left"/>
      </w:pPr>
      <w:r>
        <w:t>объединений)</w:t>
      </w:r>
    </w:p>
    <w:p w:rsidR="00F2687E" w:rsidRDefault="00AB2CA1">
      <w:pPr>
        <w:pStyle w:val="1"/>
        <w:numPr>
          <w:ilvl w:val="1"/>
          <w:numId w:val="11"/>
        </w:numPr>
        <w:tabs>
          <w:tab w:val="left" w:pos="4654"/>
        </w:tabs>
        <w:spacing w:before="4" w:line="319" w:lineRule="exact"/>
        <w:ind w:left="4653" w:hanging="452"/>
        <w:jc w:val="left"/>
      </w:pPr>
      <w:r>
        <w:t>«</w:t>
      </w:r>
      <w:proofErr w:type="spellStart"/>
      <w:r>
        <w:t>Новиаты</w:t>
      </w:r>
      <w:proofErr w:type="spellEnd"/>
      <w:r>
        <w:t>»</w:t>
      </w:r>
    </w:p>
    <w:p w:rsidR="00F2687E" w:rsidRDefault="00AB2CA1">
      <w:pPr>
        <w:pStyle w:val="a3"/>
        <w:spacing w:line="319" w:lineRule="exact"/>
        <w:ind w:left="2484"/>
        <w:jc w:val="left"/>
      </w:pPr>
      <w:r>
        <w:t>(</w:t>
      </w:r>
      <w:proofErr w:type="gramStart"/>
      <w:r>
        <w:t>младшие</w:t>
      </w:r>
      <w:proofErr w:type="gramEnd"/>
      <w:r>
        <w:t xml:space="preserve"> обучающиеся 1-2 годов обучения)</w:t>
      </w:r>
    </w:p>
    <w:p w:rsidR="00F2687E" w:rsidRDefault="00F2687E">
      <w:pPr>
        <w:pStyle w:val="a3"/>
        <w:spacing w:before="7"/>
        <w:ind w:left="0"/>
        <w:jc w:val="left"/>
      </w:pPr>
    </w:p>
    <w:p w:rsidR="00F2687E" w:rsidRDefault="00AB2CA1">
      <w:pPr>
        <w:pStyle w:val="1"/>
        <w:ind w:left="3257"/>
      </w:pPr>
      <w:r>
        <w:t>Функции наставника в образовании</w:t>
      </w:r>
    </w:p>
    <w:p w:rsidR="00F2687E" w:rsidRDefault="00F2687E">
      <w:pPr>
        <w:pStyle w:val="a3"/>
        <w:spacing w:before="6"/>
        <w:ind w:left="0"/>
        <w:jc w:val="left"/>
        <w:rPr>
          <w:b/>
          <w:sz w:val="27"/>
        </w:rPr>
      </w:pPr>
    </w:p>
    <w:p w:rsidR="00F2687E" w:rsidRDefault="00AB2CA1">
      <w:pPr>
        <w:pStyle w:val="a3"/>
        <w:ind w:firstLine="707"/>
        <w:jc w:val="left"/>
      </w:pPr>
      <w:r>
        <w:t>Функции наставника в образовании и соответствующие им возможные трудовые действия представлены в табл. 2.</w:t>
      </w:r>
    </w:p>
    <w:p w:rsidR="00F2687E" w:rsidRDefault="00AB2CA1">
      <w:pPr>
        <w:spacing w:line="275" w:lineRule="exact"/>
        <w:ind w:left="8249" w:right="430"/>
        <w:jc w:val="center"/>
        <w:rPr>
          <w:sz w:val="24"/>
        </w:rPr>
      </w:pPr>
      <w:r>
        <w:rPr>
          <w:color w:val="221F1F"/>
          <w:sz w:val="24"/>
        </w:rPr>
        <w:t>Таблица 2</w:t>
      </w:r>
    </w:p>
    <w:p w:rsidR="00F2687E" w:rsidRDefault="00AB2CA1">
      <w:pPr>
        <w:spacing w:before="5"/>
        <w:ind w:left="98" w:right="430"/>
        <w:jc w:val="center"/>
        <w:rPr>
          <w:b/>
          <w:sz w:val="24"/>
        </w:rPr>
      </w:pPr>
      <w:r>
        <w:rPr>
          <w:b/>
          <w:color w:val="221F1F"/>
          <w:sz w:val="24"/>
        </w:rPr>
        <w:t>Трудовые функции и трудовые действия наставника в образовании</w:t>
      </w:r>
    </w:p>
    <w:p w:rsidR="00F2687E" w:rsidRDefault="00F2687E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6918"/>
      </w:tblGrid>
      <w:tr w:rsidR="00F2687E">
        <w:trPr>
          <w:trHeight w:val="505"/>
        </w:trPr>
        <w:tc>
          <w:tcPr>
            <w:tcW w:w="2041" w:type="dxa"/>
          </w:tcPr>
          <w:p w:rsidR="00F2687E" w:rsidRDefault="00AB2CA1">
            <w:pPr>
              <w:pStyle w:val="TableParagraph"/>
              <w:spacing w:before="4" w:line="252" w:lineRule="exact"/>
              <w:ind w:left="537" w:right="575" w:hanging="41"/>
              <w:rPr>
                <w:b/>
              </w:rPr>
            </w:pPr>
            <w:r>
              <w:rPr>
                <w:b/>
                <w:color w:val="221F1F"/>
                <w:w w:val="95"/>
              </w:rPr>
              <w:t>Трудовые функции</w:t>
            </w:r>
          </w:p>
        </w:tc>
        <w:tc>
          <w:tcPr>
            <w:tcW w:w="6918" w:type="dxa"/>
          </w:tcPr>
          <w:p w:rsidR="00F2687E" w:rsidRDefault="00AB2CA1">
            <w:pPr>
              <w:pStyle w:val="TableParagraph"/>
              <w:spacing w:before="1"/>
              <w:ind w:left="1984"/>
              <w:rPr>
                <w:b/>
              </w:rPr>
            </w:pPr>
            <w:r>
              <w:rPr>
                <w:b/>
                <w:color w:val="221F1F"/>
              </w:rPr>
              <w:t>Основные трудовые действия</w:t>
            </w:r>
          </w:p>
        </w:tc>
      </w:tr>
      <w:tr w:rsidR="00F2687E">
        <w:trPr>
          <w:trHeight w:val="4414"/>
        </w:trPr>
        <w:tc>
          <w:tcPr>
            <w:tcW w:w="2041" w:type="dxa"/>
          </w:tcPr>
          <w:p w:rsidR="00F2687E" w:rsidRDefault="00AB2CA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 xml:space="preserve">Педагогическая </w:t>
            </w:r>
            <w:r>
              <w:rPr>
                <w:color w:val="221F1F"/>
                <w:sz w:val="24"/>
              </w:rPr>
              <w:t xml:space="preserve">поддержка </w:t>
            </w:r>
            <w:proofErr w:type="gramStart"/>
            <w:r>
              <w:rPr>
                <w:color w:val="221F1F"/>
                <w:sz w:val="24"/>
              </w:rPr>
              <w:t>обучающегося</w:t>
            </w:r>
            <w:proofErr w:type="gramEnd"/>
            <w:r>
              <w:rPr>
                <w:color w:val="221F1F"/>
                <w:sz w:val="24"/>
              </w:rPr>
              <w:t xml:space="preserve"> в деятельности</w:t>
            </w:r>
          </w:p>
        </w:tc>
        <w:tc>
          <w:tcPr>
            <w:tcW w:w="6918" w:type="dxa"/>
          </w:tcPr>
          <w:p w:rsidR="00F2687E" w:rsidRDefault="00AB2CA1">
            <w:pPr>
              <w:pStyle w:val="TableParagraph"/>
              <w:tabs>
                <w:tab w:val="left" w:pos="1774"/>
                <w:tab w:val="left" w:pos="3010"/>
                <w:tab w:val="left" w:pos="3559"/>
                <w:tab w:val="left" w:pos="5646"/>
              </w:tabs>
              <w:ind w:left="107" w:right="210"/>
              <w:rPr>
                <w:sz w:val="24"/>
              </w:rPr>
            </w:pPr>
            <w:r>
              <w:rPr>
                <w:color w:val="221F1F"/>
                <w:sz w:val="24"/>
              </w:rPr>
              <w:t>Диагностика</w:t>
            </w:r>
            <w:r>
              <w:rPr>
                <w:color w:val="221F1F"/>
                <w:sz w:val="24"/>
              </w:rPr>
              <w:tab/>
              <w:t>мотивов</w:t>
            </w:r>
            <w:r>
              <w:rPr>
                <w:color w:val="221F1F"/>
                <w:sz w:val="24"/>
              </w:rPr>
              <w:tab/>
              <w:t>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w w:val="95"/>
                <w:sz w:val="24"/>
              </w:rPr>
              <w:t>образовательных</w:t>
            </w:r>
            <w:r>
              <w:rPr>
                <w:color w:val="221F1F"/>
                <w:w w:val="95"/>
                <w:sz w:val="24"/>
              </w:rPr>
              <w:tab/>
            </w:r>
            <w:r>
              <w:rPr>
                <w:color w:val="221F1F"/>
                <w:spacing w:val="-3"/>
                <w:w w:val="95"/>
                <w:sz w:val="24"/>
              </w:rPr>
              <w:t xml:space="preserve">дефицитов </w:t>
            </w:r>
            <w:r>
              <w:rPr>
                <w:color w:val="221F1F"/>
                <w:sz w:val="24"/>
              </w:rPr>
              <w:t>сопровождаемого</w:t>
            </w:r>
          </w:p>
          <w:p w:rsidR="00F2687E" w:rsidRDefault="00AB2CA1">
            <w:pPr>
              <w:pStyle w:val="TableParagraph"/>
              <w:tabs>
                <w:tab w:val="left" w:pos="1294"/>
                <w:tab w:val="left" w:pos="2798"/>
                <w:tab w:val="left" w:pos="4744"/>
                <w:tab w:val="left" w:pos="5811"/>
              </w:tabs>
              <w:ind w:left="107" w:right="209"/>
              <w:rPr>
                <w:sz w:val="24"/>
              </w:rPr>
            </w:pPr>
            <w:r>
              <w:rPr>
                <w:color w:val="221F1F"/>
                <w:sz w:val="24"/>
              </w:rPr>
              <w:t>Создание</w:t>
            </w:r>
            <w:r>
              <w:rPr>
                <w:color w:val="221F1F"/>
                <w:sz w:val="24"/>
              </w:rPr>
              <w:tab/>
              <w:t>комфортных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w w:val="95"/>
                <w:sz w:val="24"/>
              </w:rPr>
              <w:t>психологических</w:t>
            </w:r>
            <w:r>
              <w:rPr>
                <w:color w:val="221F1F"/>
                <w:w w:val="95"/>
                <w:sz w:val="24"/>
              </w:rPr>
              <w:tab/>
            </w:r>
            <w:r>
              <w:rPr>
                <w:color w:val="221F1F"/>
                <w:sz w:val="24"/>
              </w:rPr>
              <w:t>условий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3"/>
                <w:w w:val="95"/>
                <w:sz w:val="24"/>
              </w:rPr>
              <w:t xml:space="preserve">освоения </w:t>
            </w:r>
            <w:r>
              <w:rPr>
                <w:color w:val="221F1F"/>
                <w:sz w:val="24"/>
              </w:rPr>
              <w:t>деятельности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сопровождаемым</w:t>
            </w:r>
            <w:proofErr w:type="gramEnd"/>
          </w:p>
          <w:p w:rsidR="00F2687E" w:rsidRDefault="00AB2CA1">
            <w:pPr>
              <w:pStyle w:val="TableParagraph"/>
              <w:tabs>
                <w:tab w:val="left" w:pos="2067"/>
                <w:tab w:val="left" w:pos="3242"/>
                <w:tab w:val="left" w:pos="3607"/>
                <w:tab w:val="left" w:pos="4624"/>
                <w:tab w:val="left" w:pos="4979"/>
              </w:tabs>
              <w:ind w:left="107" w:right="209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Мотивационная (эмоционально-психологическая) поддержка Формирование у сопровождаемого установки на преодоление </w:t>
            </w:r>
            <w:r>
              <w:rPr>
                <w:color w:val="221F1F"/>
                <w:w w:val="95"/>
                <w:sz w:val="24"/>
              </w:rPr>
              <w:t>образовательного</w:t>
            </w:r>
            <w:r>
              <w:rPr>
                <w:color w:val="221F1F"/>
                <w:w w:val="95"/>
                <w:sz w:val="24"/>
              </w:rPr>
              <w:tab/>
            </w:r>
            <w:r>
              <w:rPr>
                <w:color w:val="221F1F"/>
                <w:sz w:val="24"/>
              </w:rPr>
              <w:t>дефицита</w:t>
            </w:r>
            <w:r>
              <w:rPr>
                <w:color w:val="221F1F"/>
                <w:sz w:val="24"/>
              </w:rPr>
              <w:tab/>
              <w:t>и</w:t>
            </w:r>
            <w:r>
              <w:rPr>
                <w:color w:val="221F1F"/>
                <w:sz w:val="24"/>
              </w:rPr>
              <w:tab/>
              <w:t>перевод</w:t>
            </w:r>
            <w:r>
              <w:rPr>
                <w:color w:val="221F1F"/>
                <w:sz w:val="24"/>
              </w:rPr>
              <w:tab/>
              <w:t>к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w w:val="95"/>
                <w:sz w:val="24"/>
              </w:rPr>
              <w:t xml:space="preserve">самоуправляемой </w:t>
            </w:r>
            <w:r>
              <w:rPr>
                <w:color w:val="221F1F"/>
                <w:sz w:val="24"/>
              </w:rPr>
              <w:t>деятельности</w:t>
            </w:r>
          </w:p>
          <w:p w:rsidR="00F2687E" w:rsidRDefault="00AB2CA1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color w:val="221F1F"/>
                <w:sz w:val="24"/>
              </w:rPr>
              <w:t>Помощь в организации деятельности (планирование, подготовка рабочего места, тайм-менеджмент)</w:t>
            </w:r>
          </w:p>
          <w:p w:rsidR="00F2687E" w:rsidRDefault="00AB2CA1">
            <w:pPr>
              <w:pStyle w:val="TableParagraph"/>
              <w:tabs>
                <w:tab w:val="left" w:pos="1611"/>
                <w:tab w:val="left" w:pos="3168"/>
                <w:tab w:val="left" w:pos="3540"/>
                <w:tab w:val="left" w:pos="4917"/>
                <w:tab w:val="left" w:pos="5961"/>
              </w:tabs>
              <w:ind w:left="107" w:right="208"/>
              <w:rPr>
                <w:sz w:val="24"/>
              </w:rPr>
            </w:pPr>
            <w:r>
              <w:rPr>
                <w:color w:val="221F1F"/>
                <w:sz w:val="24"/>
              </w:rPr>
              <w:t>Оказание ситуативной помощи в выполняемой деятельности Организация</w:t>
            </w:r>
            <w:r>
              <w:rPr>
                <w:color w:val="221F1F"/>
                <w:sz w:val="24"/>
              </w:rPr>
              <w:tab/>
              <w:t>оптимальных</w:t>
            </w:r>
            <w:r>
              <w:rPr>
                <w:color w:val="221F1F"/>
                <w:sz w:val="24"/>
              </w:rPr>
              <w:tab/>
              <w:t>и</w:t>
            </w:r>
            <w:r>
              <w:rPr>
                <w:color w:val="221F1F"/>
                <w:sz w:val="24"/>
              </w:rPr>
              <w:tab/>
              <w:t>безопасных</w:t>
            </w:r>
            <w:r>
              <w:rPr>
                <w:color w:val="221F1F"/>
                <w:sz w:val="24"/>
              </w:rPr>
              <w:tab/>
              <w:t>условий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4"/>
                <w:w w:val="95"/>
                <w:sz w:val="24"/>
              </w:rPr>
              <w:t xml:space="preserve">(среды) </w:t>
            </w:r>
            <w:r>
              <w:rPr>
                <w:color w:val="221F1F"/>
                <w:sz w:val="24"/>
              </w:rPr>
              <w:t>деятельности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сопровождаемого</w:t>
            </w:r>
            <w:proofErr w:type="gramEnd"/>
          </w:p>
          <w:p w:rsidR="00F2687E" w:rsidRDefault="00AB2CA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Демонстрация образцов деят</w:t>
            </w:r>
            <w:r>
              <w:rPr>
                <w:color w:val="221F1F"/>
                <w:sz w:val="24"/>
              </w:rPr>
              <w:t>ельности, поведения, отвечающим требованиям определенной корпоративной культуры</w:t>
            </w:r>
          </w:p>
          <w:p w:rsidR="00F2687E" w:rsidRDefault="00AB2C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Совместная с </w:t>
            </w:r>
            <w:proofErr w:type="gramStart"/>
            <w:r>
              <w:rPr>
                <w:color w:val="221F1F"/>
                <w:sz w:val="24"/>
              </w:rPr>
              <w:t>сопровождаемым</w:t>
            </w:r>
            <w:proofErr w:type="gramEnd"/>
            <w:r>
              <w:rPr>
                <w:color w:val="221F1F"/>
                <w:sz w:val="24"/>
              </w:rPr>
              <w:t xml:space="preserve"> рефлексия личностного роста</w:t>
            </w:r>
          </w:p>
        </w:tc>
      </w:tr>
      <w:tr w:rsidR="00F2687E">
        <w:trPr>
          <w:trHeight w:val="830"/>
        </w:trPr>
        <w:tc>
          <w:tcPr>
            <w:tcW w:w="2041" w:type="dxa"/>
          </w:tcPr>
          <w:p w:rsidR="00F2687E" w:rsidRDefault="00AB2C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Обучение</w:t>
            </w:r>
          </w:p>
        </w:tc>
        <w:tc>
          <w:tcPr>
            <w:tcW w:w="6918" w:type="dxa"/>
          </w:tcPr>
          <w:p w:rsidR="00F2687E" w:rsidRDefault="00AB2C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Информирование</w:t>
            </w:r>
          </w:p>
          <w:p w:rsidR="00F2687E" w:rsidRDefault="00AB2CA1">
            <w:pPr>
              <w:pStyle w:val="TableParagraph"/>
              <w:tabs>
                <w:tab w:val="left" w:pos="1717"/>
                <w:tab w:val="left" w:pos="2285"/>
                <w:tab w:val="left" w:pos="3703"/>
                <w:tab w:val="left" w:pos="5291"/>
              </w:tabs>
              <w:spacing w:line="270" w:lineRule="atLeast"/>
              <w:ind w:left="107" w:right="206"/>
              <w:rPr>
                <w:sz w:val="24"/>
              </w:rPr>
            </w:pPr>
            <w:r>
              <w:rPr>
                <w:color w:val="221F1F"/>
                <w:sz w:val="24"/>
              </w:rPr>
              <w:t>Демонстрация</w:t>
            </w:r>
            <w:r>
              <w:rPr>
                <w:color w:val="221F1F"/>
                <w:sz w:val="24"/>
              </w:rPr>
              <w:tab/>
              <w:t>или</w:t>
            </w:r>
            <w:r>
              <w:rPr>
                <w:color w:val="221F1F"/>
                <w:sz w:val="24"/>
              </w:rPr>
              <w:tab/>
              <w:t>организация</w:t>
            </w:r>
            <w:r>
              <w:rPr>
                <w:color w:val="221F1F"/>
                <w:sz w:val="24"/>
              </w:rPr>
              <w:tab/>
              <w:t>демонстрации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w w:val="95"/>
                <w:sz w:val="24"/>
              </w:rPr>
              <w:t xml:space="preserve">продуктивных </w:t>
            </w:r>
            <w:r>
              <w:rPr>
                <w:color w:val="221F1F"/>
                <w:sz w:val="24"/>
              </w:rPr>
              <w:t>приемов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деятельности</w:t>
            </w:r>
          </w:p>
        </w:tc>
      </w:tr>
    </w:tbl>
    <w:p w:rsidR="00F2687E" w:rsidRDefault="00F2687E">
      <w:pPr>
        <w:spacing w:line="270" w:lineRule="atLeast"/>
        <w:rPr>
          <w:sz w:val="24"/>
        </w:rPr>
        <w:sectPr w:rsidR="00F2687E">
          <w:pgSz w:w="11910" w:h="16840"/>
          <w:pgMar w:top="1040" w:right="400" w:bottom="1200" w:left="1580" w:header="0" w:footer="922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6918"/>
      </w:tblGrid>
      <w:tr w:rsidR="00F2687E">
        <w:trPr>
          <w:trHeight w:val="1106"/>
        </w:trPr>
        <w:tc>
          <w:tcPr>
            <w:tcW w:w="2041" w:type="dxa"/>
          </w:tcPr>
          <w:p w:rsidR="00F2687E" w:rsidRDefault="00F2687E">
            <w:pPr>
              <w:pStyle w:val="TableParagraph"/>
              <w:rPr>
                <w:sz w:val="24"/>
              </w:rPr>
            </w:pPr>
          </w:p>
        </w:tc>
        <w:tc>
          <w:tcPr>
            <w:tcW w:w="6918" w:type="dxa"/>
          </w:tcPr>
          <w:p w:rsidR="00F2687E" w:rsidRDefault="00AB2CA1">
            <w:pPr>
              <w:pStyle w:val="TableParagraph"/>
              <w:ind w:left="107" w:right="593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 xml:space="preserve">Организация учебной деятельности </w:t>
            </w:r>
            <w:proofErr w:type="gramStart"/>
            <w:r>
              <w:rPr>
                <w:color w:val="221F1F"/>
                <w:w w:val="95"/>
                <w:sz w:val="24"/>
              </w:rPr>
              <w:t>сопровождаемого</w:t>
            </w:r>
            <w:proofErr w:type="gramEnd"/>
            <w:r>
              <w:rPr>
                <w:color w:val="221F1F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Создание учебных (проблемных) ситуаций Консультирование</w:t>
            </w:r>
          </w:p>
          <w:p w:rsidR="00F2687E" w:rsidRDefault="00AB2CA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Контроль и оценивание результатов учебной деятельности</w:t>
            </w:r>
          </w:p>
        </w:tc>
      </w:tr>
      <w:tr w:rsidR="00F2687E">
        <w:trPr>
          <w:trHeight w:val="1655"/>
        </w:trPr>
        <w:tc>
          <w:tcPr>
            <w:tcW w:w="2041" w:type="dxa"/>
          </w:tcPr>
          <w:p w:rsidR="00F2687E" w:rsidRDefault="00AB2CA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Медитация</w:t>
            </w:r>
          </w:p>
        </w:tc>
        <w:tc>
          <w:tcPr>
            <w:tcW w:w="6918" w:type="dxa"/>
          </w:tcPr>
          <w:p w:rsidR="00F2687E" w:rsidRDefault="00AB2CA1">
            <w:pPr>
              <w:pStyle w:val="TableParagraph"/>
              <w:ind w:left="107" w:right="593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 xml:space="preserve">Диагностика межличностных от ношений в коллективе </w:t>
            </w:r>
            <w:r>
              <w:rPr>
                <w:color w:val="221F1F"/>
                <w:sz w:val="24"/>
              </w:rPr>
              <w:t>Выявление проблемных и конфликтных ситуаций Разрешение проблемных и конфликтных ситуаций</w:t>
            </w:r>
          </w:p>
          <w:p w:rsidR="00F2687E" w:rsidRDefault="00AB2CA1">
            <w:pPr>
              <w:pStyle w:val="TableParagraph"/>
              <w:spacing w:line="270" w:lineRule="atLeast"/>
              <w:ind w:left="107" w:right="208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Посредничество</w:t>
            </w:r>
            <w:r>
              <w:rPr>
                <w:color w:val="221F1F"/>
                <w:spacing w:val="-1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во</w:t>
            </w:r>
            <w:r>
              <w:rPr>
                <w:color w:val="221F1F"/>
                <w:spacing w:val="-10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взаимодействии</w:t>
            </w:r>
            <w:r>
              <w:rPr>
                <w:color w:val="221F1F"/>
                <w:spacing w:val="-9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сопровождаемого</w:t>
            </w:r>
            <w:r>
              <w:rPr>
                <w:color w:val="221F1F"/>
                <w:spacing w:val="-10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</w:t>
            </w:r>
            <w:r>
              <w:rPr>
                <w:color w:val="221F1F"/>
                <w:spacing w:val="-10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 xml:space="preserve">коллектива </w:t>
            </w:r>
            <w:r>
              <w:rPr>
                <w:color w:val="221F1F"/>
                <w:sz w:val="24"/>
              </w:rPr>
              <w:t xml:space="preserve">(обучающихся, педагогов, родителей, </w:t>
            </w:r>
            <w:proofErr w:type="gramStart"/>
            <w:r>
              <w:rPr>
                <w:color w:val="221F1F"/>
                <w:sz w:val="24"/>
              </w:rPr>
              <w:t>интернет-партнеров</w:t>
            </w:r>
            <w:proofErr w:type="gramEnd"/>
            <w:r>
              <w:rPr>
                <w:color w:val="221F1F"/>
                <w:sz w:val="24"/>
              </w:rPr>
              <w:t>, представителей внешнего</w:t>
            </w:r>
            <w:r>
              <w:rPr>
                <w:color w:val="221F1F"/>
                <w:spacing w:val="-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контекста)</w:t>
            </w:r>
          </w:p>
        </w:tc>
      </w:tr>
      <w:tr w:rsidR="00F2687E">
        <w:trPr>
          <w:trHeight w:val="1380"/>
        </w:trPr>
        <w:tc>
          <w:tcPr>
            <w:tcW w:w="2041" w:type="dxa"/>
          </w:tcPr>
          <w:p w:rsidR="00F2687E" w:rsidRDefault="00AB2CA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Самообразование</w:t>
            </w:r>
          </w:p>
        </w:tc>
        <w:tc>
          <w:tcPr>
            <w:tcW w:w="6918" w:type="dxa"/>
          </w:tcPr>
          <w:p w:rsidR="00F2687E" w:rsidRDefault="00AB2CA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Самодиагностика и самооценка собственных образовательных дефицитов</w:t>
            </w:r>
          </w:p>
          <w:p w:rsidR="00F2687E" w:rsidRDefault="00AB2CA1">
            <w:pPr>
              <w:pStyle w:val="TableParagraph"/>
              <w:tabs>
                <w:tab w:val="left" w:pos="2000"/>
                <w:tab w:val="left" w:pos="3387"/>
                <w:tab w:val="left" w:pos="3797"/>
                <w:tab w:val="left" w:pos="4644"/>
                <w:tab w:val="left" w:pos="6597"/>
              </w:tabs>
              <w:ind w:left="107" w:right="206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Проектирование</w:t>
            </w:r>
            <w:r>
              <w:rPr>
                <w:color w:val="221F1F"/>
                <w:w w:val="95"/>
                <w:sz w:val="24"/>
              </w:rPr>
              <w:tab/>
            </w:r>
            <w:r>
              <w:rPr>
                <w:color w:val="221F1F"/>
                <w:sz w:val="24"/>
              </w:rPr>
              <w:t>программы</w:t>
            </w:r>
            <w:r>
              <w:rPr>
                <w:color w:val="221F1F"/>
                <w:sz w:val="24"/>
              </w:rPr>
              <w:tab/>
              <w:t>и</w:t>
            </w:r>
            <w:r>
              <w:rPr>
                <w:color w:val="221F1F"/>
                <w:sz w:val="24"/>
              </w:rPr>
              <w:tab/>
              <w:t>плана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w w:val="95"/>
                <w:sz w:val="24"/>
              </w:rPr>
              <w:t>самообразования</w:t>
            </w:r>
            <w:r>
              <w:rPr>
                <w:color w:val="221F1F"/>
                <w:w w:val="95"/>
                <w:sz w:val="24"/>
              </w:rPr>
              <w:tab/>
            </w:r>
            <w:r>
              <w:rPr>
                <w:color w:val="221F1F"/>
                <w:spacing w:val="-17"/>
                <w:sz w:val="24"/>
              </w:rPr>
              <w:t xml:space="preserve">с </w:t>
            </w:r>
            <w:r>
              <w:rPr>
                <w:color w:val="221F1F"/>
                <w:sz w:val="24"/>
              </w:rPr>
              <w:t>выявленными образовательными</w:t>
            </w:r>
            <w:r>
              <w:rPr>
                <w:color w:val="221F1F"/>
                <w:spacing w:val="-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дефицитами</w:t>
            </w:r>
          </w:p>
          <w:p w:rsidR="00F2687E" w:rsidRDefault="00AB2CA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Овладение знаниями, умениями, навыками, компетенциями</w:t>
            </w:r>
          </w:p>
        </w:tc>
      </w:tr>
    </w:tbl>
    <w:p w:rsidR="00F2687E" w:rsidRDefault="00F2687E">
      <w:pPr>
        <w:pStyle w:val="a3"/>
        <w:spacing w:before="1"/>
        <w:ind w:left="0"/>
        <w:jc w:val="left"/>
        <w:rPr>
          <w:b/>
          <w:sz w:val="19"/>
        </w:rPr>
      </w:pPr>
    </w:p>
    <w:p w:rsidR="00F2687E" w:rsidRDefault="00AB2CA1">
      <w:pPr>
        <w:tabs>
          <w:tab w:val="left" w:pos="2529"/>
          <w:tab w:val="left" w:pos="4685"/>
          <w:tab w:val="left" w:pos="5933"/>
          <w:tab w:val="left" w:pos="7134"/>
        </w:tabs>
        <w:spacing w:before="89"/>
        <w:ind w:left="254" w:right="454" w:firstLine="227"/>
        <w:rPr>
          <w:sz w:val="28"/>
        </w:rPr>
      </w:pPr>
      <w:r>
        <w:rPr>
          <w:b/>
          <w:color w:val="221F1F"/>
          <w:sz w:val="28"/>
        </w:rPr>
        <w:t>Разновидности</w:t>
      </w:r>
      <w:r>
        <w:rPr>
          <w:b/>
          <w:color w:val="221F1F"/>
          <w:sz w:val="28"/>
        </w:rPr>
        <w:tab/>
      </w:r>
      <w:r>
        <w:rPr>
          <w:b/>
          <w:color w:val="221F1F"/>
          <w:w w:val="95"/>
          <w:sz w:val="28"/>
        </w:rPr>
        <w:t>наставничества</w:t>
      </w:r>
      <w:r>
        <w:rPr>
          <w:b/>
          <w:color w:val="221F1F"/>
          <w:w w:val="95"/>
          <w:sz w:val="28"/>
        </w:rPr>
        <w:tab/>
      </w:r>
      <w:r>
        <w:rPr>
          <w:color w:val="221F1F"/>
          <w:sz w:val="28"/>
        </w:rPr>
        <w:t>(Наталья</w:t>
      </w:r>
      <w:r>
        <w:rPr>
          <w:color w:val="221F1F"/>
          <w:sz w:val="28"/>
        </w:rPr>
        <w:tab/>
        <w:t>Шахова,</w:t>
      </w:r>
      <w:r>
        <w:rPr>
          <w:color w:val="221F1F"/>
          <w:sz w:val="28"/>
        </w:rPr>
        <w:tab/>
      </w:r>
      <w:r>
        <w:rPr>
          <w:color w:val="221F1F"/>
          <w:w w:val="90"/>
          <w:sz w:val="28"/>
        </w:rPr>
        <w:t xml:space="preserve">сертифицированный </w:t>
      </w:r>
      <w:r>
        <w:rPr>
          <w:color w:val="221F1F"/>
          <w:sz w:val="28"/>
        </w:rPr>
        <w:t>консультант</w:t>
      </w:r>
      <w:r>
        <w:rPr>
          <w:color w:val="221F1F"/>
          <w:spacing w:val="-28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-28"/>
          <w:sz w:val="28"/>
        </w:rPr>
        <w:t xml:space="preserve"> </w:t>
      </w:r>
      <w:r>
        <w:rPr>
          <w:color w:val="221F1F"/>
          <w:sz w:val="28"/>
        </w:rPr>
        <w:t>управлению</w:t>
      </w:r>
      <w:r>
        <w:rPr>
          <w:color w:val="221F1F"/>
          <w:spacing w:val="-27"/>
          <w:sz w:val="28"/>
        </w:rPr>
        <w:t xml:space="preserve"> </w:t>
      </w:r>
      <w:r>
        <w:rPr>
          <w:color w:val="221F1F"/>
          <w:sz w:val="28"/>
        </w:rPr>
        <w:t>(ICVCI),</w:t>
      </w:r>
      <w:r>
        <w:rPr>
          <w:color w:val="221F1F"/>
          <w:spacing w:val="-28"/>
          <w:sz w:val="28"/>
        </w:rPr>
        <w:t xml:space="preserve"> </w:t>
      </w:r>
      <w:r>
        <w:rPr>
          <w:color w:val="221F1F"/>
          <w:sz w:val="28"/>
        </w:rPr>
        <w:t>тренер</w:t>
      </w:r>
      <w:r>
        <w:rPr>
          <w:color w:val="221F1F"/>
          <w:spacing w:val="-28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-28"/>
          <w:sz w:val="28"/>
        </w:rPr>
        <w:t xml:space="preserve"> </w:t>
      </w:r>
      <w:r>
        <w:rPr>
          <w:color w:val="221F1F"/>
          <w:sz w:val="28"/>
        </w:rPr>
        <w:t>управленческим</w:t>
      </w:r>
      <w:r>
        <w:rPr>
          <w:color w:val="221F1F"/>
          <w:spacing w:val="-28"/>
          <w:sz w:val="28"/>
        </w:rPr>
        <w:t xml:space="preserve"> </w:t>
      </w:r>
      <w:r>
        <w:rPr>
          <w:color w:val="221F1F"/>
          <w:sz w:val="28"/>
        </w:rPr>
        <w:t>навыкам)</w:t>
      </w:r>
    </w:p>
    <w:p w:rsidR="00F2687E" w:rsidRDefault="00F2687E">
      <w:pPr>
        <w:pStyle w:val="a3"/>
        <w:spacing w:before="1"/>
        <w:ind w:left="0"/>
        <w:jc w:val="left"/>
      </w:pPr>
    </w:p>
    <w:p w:rsidR="00F2687E" w:rsidRDefault="00AB2CA1">
      <w:pPr>
        <w:pStyle w:val="a4"/>
        <w:numPr>
          <w:ilvl w:val="1"/>
          <w:numId w:val="10"/>
        </w:numPr>
        <w:tabs>
          <w:tab w:val="left" w:pos="1201"/>
          <w:tab w:val="left" w:pos="1202"/>
        </w:tabs>
        <w:spacing w:line="322" w:lineRule="exact"/>
        <w:ind w:hanging="361"/>
        <w:rPr>
          <w:sz w:val="28"/>
        </w:rPr>
      </w:pPr>
      <w:r>
        <w:rPr>
          <w:color w:val="221F1F"/>
          <w:sz w:val="28"/>
        </w:rPr>
        <w:t>Наставничество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(наставник)</w:t>
      </w:r>
    </w:p>
    <w:p w:rsidR="00F2687E" w:rsidRDefault="00AB2CA1">
      <w:pPr>
        <w:pStyle w:val="a4"/>
        <w:numPr>
          <w:ilvl w:val="1"/>
          <w:numId w:val="10"/>
        </w:numPr>
        <w:tabs>
          <w:tab w:val="left" w:pos="1201"/>
          <w:tab w:val="left" w:pos="1202"/>
        </w:tabs>
        <w:spacing w:line="322" w:lineRule="exact"/>
        <w:ind w:hanging="361"/>
        <w:rPr>
          <w:sz w:val="28"/>
        </w:rPr>
      </w:pPr>
      <w:proofErr w:type="spellStart"/>
      <w:r>
        <w:rPr>
          <w:color w:val="221F1F"/>
          <w:sz w:val="28"/>
        </w:rPr>
        <w:t>Менторство</w:t>
      </w:r>
      <w:proofErr w:type="spellEnd"/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(ментор)</w:t>
      </w:r>
    </w:p>
    <w:p w:rsidR="00F2687E" w:rsidRDefault="00AB2CA1">
      <w:pPr>
        <w:pStyle w:val="a4"/>
        <w:numPr>
          <w:ilvl w:val="1"/>
          <w:numId w:val="10"/>
        </w:numPr>
        <w:tabs>
          <w:tab w:val="left" w:pos="1201"/>
          <w:tab w:val="left" w:pos="1202"/>
        </w:tabs>
        <w:spacing w:line="322" w:lineRule="exact"/>
        <w:ind w:hanging="361"/>
        <w:rPr>
          <w:sz w:val="28"/>
        </w:rPr>
      </w:pPr>
      <w:proofErr w:type="spellStart"/>
      <w:r>
        <w:rPr>
          <w:color w:val="221F1F"/>
          <w:sz w:val="28"/>
        </w:rPr>
        <w:t>Баддинг</w:t>
      </w:r>
      <w:proofErr w:type="spellEnd"/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(</w:t>
      </w:r>
      <w:proofErr w:type="spellStart"/>
      <w:r>
        <w:rPr>
          <w:color w:val="221F1F"/>
          <w:sz w:val="28"/>
        </w:rPr>
        <w:t>бадди</w:t>
      </w:r>
      <w:proofErr w:type="spellEnd"/>
      <w:r>
        <w:rPr>
          <w:color w:val="221F1F"/>
          <w:sz w:val="28"/>
        </w:rPr>
        <w:t>)</w:t>
      </w:r>
    </w:p>
    <w:p w:rsidR="00F2687E" w:rsidRDefault="00AB2CA1">
      <w:pPr>
        <w:pStyle w:val="a4"/>
        <w:numPr>
          <w:ilvl w:val="1"/>
          <w:numId w:val="10"/>
        </w:numPr>
        <w:tabs>
          <w:tab w:val="left" w:pos="1201"/>
          <w:tab w:val="left" w:pos="1202"/>
        </w:tabs>
        <w:ind w:hanging="361"/>
        <w:rPr>
          <w:sz w:val="28"/>
        </w:rPr>
      </w:pPr>
      <w:proofErr w:type="spellStart"/>
      <w:r>
        <w:rPr>
          <w:color w:val="221F1F"/>
          <w:sz w:val="28"/>
        </w:rPr>
        <w:t>Тьюторинг</w:t>
      </w:r>
      <w:proofErr w:type="spellEnd"/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(</w:t>
      </w:r>
      <w:proofErr w:type="spellStart"/>
      <w:r>
        <w:rPr>
          <w:color w:val="221F1F"/>
          <w:sz w:val="28"/>
        </w:rPr>
        <w:t>тьютор</w:t>
      </w:r>
      <w:proofErr w:type="spellEnd"/>
      <w:r>
        <w:rPr>
          <w:color w:val="221F1F"/>
          <w:sz w:val="28"/>
        </w:rPr>
        <w:t>)</w:t>
      </w:r>
    </w:p>
    <w:p w:rsidR="00F2687E" w:rsidRDefault="00AB2CA1">
      <w:pPr>
        <w:pStyle w:val="a4"/>
        <w:numPr>
          <w:ilvl w:val="1"/>
          <w:numId w:val="10"/>
        </w:numPr>
        <w:tabs>
          <w:tab w:val="left" w:pos="1201"/>
          <w:tab w:val="left" w:pos="1202"/>
        </w:tabs>
        <w:spacing w:line="322" w:lineRule="exact"/>
        <w:ind w:hanging="361"/>
        <w:rPr>
          <w:sz w:val="28"/>
        </w:rPr>
      </w:pPr>
      <w:proofErr w:type="spellStart"/>
      <w:r>
        <w:rPr>
          <w:color w:val="221F1F"/>
          <w:sz w:val="28"/>
        </w:rPr>
        <w:t>Трк</w:t>
      </w:r>
      <w:proofErr w:type="spellEnd"/>
      <w:r>
        <w:rPr>
          <w:color w:val="221F1F"/>
          <w:sz w:val="28"/>
        </w:rPr>
        <w:t>-менеджмент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(</w:t>
      </w:r>
      <w:proofErr w:type="spellStart"/>
      <w:r>
        <w:rPr>
          <w:color w:val="221F1F"/>
          <w:sz w:val="28"/>
        </w:rPr>
        <w:t>трк</w:t>
      </w:r>
      <w:proofErr w:type="spellEnd"/>
      <w:r>
        <w:rPr>
          <w:color w:val="221F1F"/>
          <w:sz w:val="28"/>
        </w:rPr>
        <w:t>-менеджеры)</w:t>
      </w:r>
    </w:p>
    <w:p w:rsidR="00F2687E" w:rsidRDefault="00AB2CA1">
      <w:pPr>
        <w:pStyle w:val="a4"/>
        <w:numPr>
          <w:ilvl w:val="1"/>
          <w:numId w:val="10"/>
        </w:numPr>
        <w:tabs>
          <w:tab w:val="left" w:pos="1201"/>
          <w:tab w:val="left" w:pos="1202"/>
        </w:tabs>
        <w:ind w:hanging="361"/>
        <w:rPr>
          <w:sz w:val="28"/>
        </w:rPr>
      </w:pPr>
      <w:proofErr w:type="spellStart"/>
      <w:r>
        <w:rPr>
          <w:color w:val="221F1F"/>
          <w:sz w:val="28"/>
        </w:rPr>
        <w:t>shadoving</w:t>
      </w:r>
      <w:proofErr w:type="spellEnd"/>
    </w:p>
    <w:p w:rsidR="00F2687E" w:rsidRDefault="00F2687E">
      <w:pPr>
        <w:pStyle w:val="a3"/>
        <w:spacing w:before="6"/>
        <w:ind w:left="0"/>
        <w:jc w:val="left"/>
      </w:pPr>
    </w:p>
    <w:p w:rsidR="00F2687E" w:rsidRDefault="00AB2CA1">
      <w:pPr>
        <w:pStyle w:val="1"/>
        <w:spacing w:before="1"/>
        <w:ind w:left="481"/>
        <w:jc w:val="both"/>
      </w:pPr>
      <w:r>
        <w:rPr>
          <w:color w:val="221F1F"/>
        </w:rPr>
        <w:t>Личностные качества и компетенции наставников</w:t>
      </w:r>
    </w:p>
    <w:p w:rsidR="00F2687E" w:rsidRDefault="00F2687E">
      <w:pPr>
        <w:pStyle w:val="a3"/>
        <w:spacing w:before="5"/>
        <w:ind w:left="0"/>
        <w:jc w:val="left"/>
        <w:rPr>
          <w:b/>
          <w:sz w:val="27"/>
        </w:rPr>
      </w:pPr>
    </w:p>
    <w:p w:rsidR="00F2687E" w:rsidRDefault="00AB2CA1">
      <w:pPr>
        <w:pStyle w:val="a3"/>
        <w:spacing w:before="1"/>
        <w:ind w:left="254" w:right="448" w:firstLine="436"/>
      </w:pPr>
      <w:r>
        <w:t xml:space="preserve">В общем случае наставник — это лицо, существенно превосходящее </w:t>
      </w:r>
      <w:proofErr w:type="gramStart"/>
      <w:r>
        <w:t>сопровождаемого</w:t>
      </w:r>
      <w:proofErr w:type="gramEnd"/>
      <w:r>
        <w:t xml:space="preserve"> в следующих отношениях:</w:t>
      </w:r>
    </w:p>
    <w:p w:rsidR="00F2687E" w:rsidRDefault="00AB2CA1">
      <w:pPr>
        <w:pStyle w:val="a4"/>
        <w:numPr>
          <w:ilvl w:val="0"/>
          <w:numId w:val="9"/>
        </w:numPr>
        <w:tabs>
          <w:tab w:val="left" w:pos="634"/>
        </w:tabs>
        <w:ind w:right="449" w:firstLine="227"/>
        <w:jc w:val="both"/>
        <w:rPr>
          <w:sz w:val="28"/>
        </w:rPr>
      </w:pPr>
      <w:r>
        <w:rPr>
          <w:sz w:val="28"/>
        </w:rPr>
        <w:t xml:space="preserve">у наставника отсутствует образовательный дефицит, существующий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сопровождаемого;</w:t>
      </w:r>
    </w:p>
    <w:p w:rsidR="00F2687E" w:rsidRDefault="00AB2CA1">
      <w:pPr>
        <w:pStyle w:val="a4"/>
        <w:numPr>
          <w:ilvl w:val="0"/>
          <w:numId w:val="9"/>
        </w:numPr>
        <w:tabs>
          <w:tab w:val="left" w:pos="655"/>
        </w:tabs>
        <w:ind w:right="444" w:firstLine="227"/>
        <w:jc w:val="both"/>
        <w:rPr>
          <w:sz w:val="28"/>
        </w:rPr>
      </w:pPr>
      <w:r>
        <w:rPr>
          <w:sz w:val="28"/>
        </w:rPr>
        <w:t>у наставника есть личный</w:t>
      </w:r>
      <w:r>
        <w:rPr>
          <w:sz w:val="28"/>
        </w:rPr>
        <w:t xml:space="preserve"> опыт преодоления образовательного дефицита (на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 с 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сопровождаемыми);</w:t>
      </w:r>
    </w:p>
    <w:p w:rsidR="00F2687E" w:rsidRDefault="00AB2CA1">
      <w:pPr>
        <w:pStyle w:val="a4"/>
        <w:numPr>
          <w:ilvl w:val="0"/>
          <w:numId w:val="9"/>
        </w:numPr>
        <w:tabs>
          <w:tab w:val="left" w:pos="660"/>
        </w:tabs>
        <w:spacing w:line="237" w:lineRule="auto"/>
        <w:ind w:right="448" w:firstLine="227"/>
        <w:jc w:val="both"/>
        <w:rPr>
          <w:sz w:val="28"/>
        </w:rPr>
      </w:pPr>
      <w:r>
        <w:rPr>
          <w:sz w:val="28"/>
        </w:rPr>
        <w:t>личный</w:t>
      </w:r>
      <w:r>
        <w:rPr>
          <w:spacing w:val="-12"/>
          <w:sz w:val="28"/>
        </w:rPr>
        <w:t xml:space="preserve"> </w:t>
      </w:r>
      <w:r>
        <w:rPr>
          <w:sz w:val="28"/>
        </w:rPr>
        <w:t>опыт</w:t>
      </w:r>
      <w:r>
        <w:rPr>
          <w:spacing w:val="-12"/>
          <w:sz w:val="28"/>
        </w:rPr>
        <w:t xml:space="preserve"> </w:t>
      </w:r>
      <w:r>
        <w:rPr>
          <w:sz w:val="28"/>
        </w:rPr>
        <w:t>отрефлексирован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им</w:t>
      </w:r>
      <w:r>
        <w:rPr>
          <w:spacing w:val="-12"/>
          <w:sz w:val="28"/>
        </w:rPr>
        <w:t xml:space="preserve"> </w:t>
      </w:r>
      <w:r>
        <w:rPr>
          <w:sz w:val="28"/>
        </w:rPr>
        <w:t>в работе с сопровождаемым и (или) для передачи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сопровождаемому</w:t>
      </w:r>
      <w:proofErr w:type="gramEnd"/>
      <w:r>
        <w:rPr>
          <w:sz w:val="28"/>
        </w:rPr>
        <w:t>.</w:t>
      </w:r>
    </w:p>
    <w:p w:rsidR="00F2687E" w:rsidRDefault="00AB2CA1">
      <w:pPr>
        <w:pStyle w:val="a3"/>
        <w:ind w:left="481"/>
      </w:pPr>
      <w:r>
        <w:t>Личностные качества наставника:</w:t>
      </w:r>
    </w:p>
    <w:p w:rsidR="00F2687E" w:rsidRDefault="00AB2CA1">
      <w:pPr>
        <w:pStyle w:val="a4"/>
        <w:numPr>
          <w:ilvl w:val="0"/>
          <w:numId w:val="9"/>
        </w:numPr>
        <w:tabs>
          <w:tab w:val="left" w:pos="646"/>
          <w:tab w:val="left" w:pos="2227"/>
          <w:tab w:val="left" w:pos="3820"/>
          <w:tab w:val="left" w:pos="5323"/>
          <w:tab w:val="left" w:pos="5685"/>
          <w:tab w:val="left" w:pos="7808"/>
        </w:tabs>
        <w:spacing w:before="3" w:line="237" w:lineRule="auto"/>
        <w:ind w:right="450" w:firstLine="227"/>
        <w:rPr>
          <w:sz w:val="28"/>
        </w:rPr>
      </w:pPr>
      <w:r>
        <w:rPr>
          <w:sz w:val="28"/>
        </w:rPr>
        <w:t>устойчивая</w:t>
      </w:r>
      <w:r>
        <w:rPr>
          <w:sz w:val="28"/>
        </w:rPr>
        <w:tab/>
        <w:t>внутренняя</w:t>
      </w:r>
      <w:r>
        <w:rPr>
          <w:sz w:val="28"/>
        </w:rPr>
        <w:tab/>
        <w:t>мотивация</w:t>
      </w:r>
      <w:r>
        <w:rPr>
          <w:sz w:val="28"/>
        </w:rPr>
        <w:tab/>
        <w:t>к</w:t>
      </w:r>
      <w:r>
        <w:rPr>
          <w:sz w:val="28"/>
        </w:rPr>
        <w:tab/>
        <w:t>наставнической</w:t>
      </w:r>
      <w:r>
        <w:rPr>
          <w:sz w:val="28"/>
        </w:rPr>
        <w:tab/>
      </w:r>
      <w:r>
        <w:rPr>
          <w:spacing w:val="-3"/>
          <w:sz w:val="28"/>
        </w:rPr>
        <w:t xml:space="preserve">деятельности, </w:t>
      </w:r>
      <w:r>
        <w:rPr>
          <w:sz w:val="28"/>
        </w:rPr>
        <w:t>оказанию помощи и поддержки другим</w:t>
      </w:r>
      <w:r>
        <w:rPr>
          <w:spacing w:val="-9"/>
          <w:sz w:val="28"/>
        </w:rPr>
        <w:t xml:space="preserve"> </w:t>
      </w:r>
      <w:r>
        <w:rPr>
          <w:sz w:val="28"/>
        </w:rPr>
        <w:t>людям;</w:t>
      </w:r>
    </w:p>
    <w:p w:rsidR="00F2687E" w:rsidRDefault="00AB2CA1">
      <w:pPr>
        <w:pStyle w:val="a4"/>
        <w:numPr>
          <w:ilvl w:val="0"/>
          <w:numId w:val="9"/>
        </w:numPr>
        <w:tabs>
          <w:tab w:val="left" w:pos="646"/>
          <w:tab w:val="left" w:pos="3015"/>
          <w:tab w:val="left" w:pos="4331"/>
          <w:tab w:val="left" w:pos="4847"/>
          <w:tab w:val="left" w:pos="6890"/>
          <w:tab w:val="left" w:pos="8295"/>
        </w:tabs>
        <w:spacing w:before="4" w:line="237" w:lineRule="auto"/>
        <w:ind w:right="450" w:firstLine="227"/>
        <w:rPr>
          <w:sz w:val="28"/>
        </w:rPr>
      </w:pPr>
      <w:r>
        <w:rPr>
          <w:sz w:val="28"/>
        </w:rPr>
        <w:t>содержательный</w:t>
      </w:r>
      <w:r>
        <w:rPr>
          <w:sz w:val="28"/>
        </w:rPr>
        <w:tab/>
        <w:t>интерес</w:t>
      </w:r>
      <w:r>
        <w:rPr>
          <w:sz w:val="28"/>
        </w:rPr>
        <w:tab/>
        <w:t>к</w:t>
      </w:r>
      <w:r>
        <w:rPr>
          <w:sz w:val="28"/>
        </w:rPr>
        <w:tab/>
        <w:t>деятельности,</w:t>
      </w:r>
      <w:r>
        <w:rPr>
          <w:sz w:val="28"/>
        </w:rPr>
        <w:tab/>
        <w:t>которую</w:t>
      </w:r>
      <w:r>
        <w:rPr>
          <w:sz w:val="28"/>
        </w:rPr>
        <w:tab/>
      </w:r>
      <w:r>
        <w:rPr>
          <w:sz w:val="28"/>
        </w:rPr>
        <w:t>осваивает обучающийся;</w:t>
      </w:r>
    </w:p>
    <w:p w:rsidR="00F2687E" w:rsidRDefault="00AB2CA1">
      <w:pPr>
        <w:pStyle w:val="a4"/>
        <w:numPr>
          <w:ilvl w:val="0"/>
          <w:numId w:val="9"/>
        </w:numPr>
        <w:tabs>
          <w:tab w:val="left" w:pos="641"/>
        </w:tabs>
        <w:spacing w:before="1" w:line="323" w:lineRule="exact"/>
        <w:ind w:left="640" w:hanging="160"/>
        <w:rPr>
          <w:sz w:val="28"/>
        </w:rPr>
      </w:pPr>
      <w:r>
        <w:rPr>
          <w:sz w:val="28"/>
        </w:rPr>
        <w:t>открытость, общительность,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коммуникабельность;</w:t>
      </w:r>
    </w:p>
    <w:p w:rsidR="00F2687E" w:rsidRDefault="00AB2CA1">
      <w:pPr>
        <w:pStyle w:val="a4"/>
        <w:numPr>
          <w:ilvl w:val="0"/>
          <w:numId w:val="9"/>
        </w:numPr>
        <w:tabs>
          <w:tab w:val="left" w:pos="641"/>
        </w:tabs>
        <w:spacing w:line="323" w:lineRule="exact"/>
        <w:ind w:left="640" w:hanging="160"/>
        <w:rPr>
          <w:sz w:val="28"/>
        </w:rPr>
      </w:pPr>
      <w:r>
        <w:rPr>
          <w:sz w:val="28"/>
        </w:rPr>
        <w:t>лидерские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качества;</w:t>
      </w:r>
    </w:p>
    <w:p w:rsidR="00F2687E" w:rsidRDefault="00AB2CA1">
      <w:pPr>
        <w:pStyle w:val="a4"/>
        <w:numPr>
          <w:ilvl w:val="0"/>
          <w:numId w:val="9"/>
        </w:numPr>
        <w:tabs>
          <w:tab w:val="left" w:pos="641"/>
        </w:tabs>
        <w:spacing w:line="323" w:lineRule="exact"/>
        <w:ind w:left="640" w:hanging="160"/>
        <w:rPr>
          <w:sz w:val="28"/>
        </w:rPr>
      </w:pPr>
      <w:r>
        <w:rPr>
          <w:sz w:val="28"/>
        </w:rPr>
        <w:t>настойчивость, нацеленность на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результат;</w:t>
      </w:r>
    </w:p>
    <w:p w:rsidR="00F2687E" w:rsidRDefault="00AB2CA1">
      <w:pPr>
        <w:pStyle w:val="a4"/>
        <w:numPr>
          <w:ilvl w:val="0"/>
          <w:numId w:val="9"/>
        </w:numPr>
        <w:tabs>
          <w:tab w:val="left" w:pos="641"/>
        </w:tabs>
        <w:spacing w:line="323" w:lineRule="exact"/>
        <w:ind w:left="640" w:hanging="160"/>
        <w:rPr>
          <w:sz w:val="28"/>
        </w:rPr>
      </w:pPr>
      <w:r>
        <w:rPr>
          <w:sz w:val="28"/>
        </w:rPr>
        <w:t>терпение и</w:t>
      </w:r>
      <w:r>
        <w:rPr>
          <w:spacing w:val="-1"/>
          <w:sz w:val="28"/>
        </w:rPr>
        <w:t xml:space="preserve"> </w:t>
      </w:r>
      <w:r>
        <w:rPr>
          <w:sz w:val="28"/>
        </w:rPr>
        <w:t>толерантность;</w:t>
      </w:r>
    </w:p>
    <w:p w:rsidR="00F2687E" w:rsidRDefault="00F2687E">
      <w:pPr>
        <w:spacing w:line="323" w:lineRule="exact"/>
        <w:rPr>
          <w:sz w:val="28"/>
        </w:rPr>
        <w:sectPr w:rsidR="00F2687E">
          <w:pgSz w:w="11910" w:h="16840"/>
          <w:pgMar w:top="1120" w:right="400" w:bottom="1200" w:left="1580" w:header="0" w:footer="922" w:gutter="0"/>
          <w:cols w:space="720"/>
        </w:sectPr>
      </w:pPr>
    </w:p>
    <w:p w:rsidR="00F2687E" w:rsidRDefault="00AB2CA1">
      <w:pPr>
        <w:pStyle w:val="a4"/>
        <w:numPr>
          <w:ilvl w:val="0"/>
          <w:numId w:val="9"/>
        </w:numPr>
        <w:tabs>
          <w:tab w:val="left" w:pos="643"/>
        </w:tabs>
        <w:spacing w:before="67"/>
        <w:ind w:right="442" w:firstLine="227"/>
        <w:rPr>
          <w:sz w:val="28"/>
        </w:rPr>
      </w:pPr>
      <w:r>
        <w:rPr>
          <w:sz w:val="28"/>
        </w:rPr>
        <w:lastRenderedPageBreak/>
        <w:t>соответствие личных ценностей ценностям деятельности наставника, организации кор</w:t>
      </w:r>
      <w:r>
        <w:rPr>
          <w:sz w:val="28"/>
        </w:rPr>
        <w:t>поративной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F2687E" w:rsidRDefault="00AB2CA1">
      <w:pPr>
        <w:pStyle w:val="a4"/>
        <w:numPr>
          <w:ilvl w:val="0"/>
          <w:numId w:val="9"/>
        </w:numPr>
        <w:tabs>
          <w:tab w:val="left" w:pos="641"/>
        </w:tabs>
        <w:spacing w:line="323" w:lineRule="exact"/>
        <w:ind w:left="640" w:hanging="160"/>
        <w:rPr>
          <w:sz w:val="28"/>
        </w:rPr>
      </w:pPr>
      <w:r>
        <w:rPr>
          <w:sz w:val="28"/>
        </w:rPr>
        <w:t>склонность к постоянному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саморазвитию.</w:t>
      </w:r>
    </w:p>
    <w:p w:rsidR="00F2687E" w:rsidRDefault="00AB2CA1">
      <w:pPr>
        <w:pStyle w:val="a3"/>
        <w:tabs>
          <w:tab w:val="left" w:pos="2465"/>
          <w:tab w:val="left" w:pos="3893"/>
          <w:tab w:val="left" w:pos="6258"/>
          <w:tab w:val="left" w:pos="7582"/>
        </w:tabs>
        <w:ind w:right="454" w:firstLine="532"/>
        <w:jc w:val="left"/>
      </w:pPr>
      <w:r>
        <w:t>Личностные</w:t>
      </w:r>
      <w:r>
        <w:tab/>
        <w:t>качества,</w:t>
      </w:r>
      <w:r>
        <w:tab/>
        <w:t>препятствующие</w:t>
      </w:r>
      <w:r>
        <w:tab/>
        <w:t>занятию</w:t>
      </w:r>
      <w:r>
        <w:tab/>
      </w:r>
      <w:r>
        <w:rPr>
          <w:spacing w:val="-3"/>
        </w:rPr>
        <w:t xml:space="preserve">наставнической </w:t>
      </w:r>
      <w:r>
        <w:t>деятельности:</w:t>
      </w:r>
    </w:p>
    <w:p w:rsidR="00F2687E" w:rsidRDefault="00AB2CA1">
      <w:pPr>
        <w:pStyle w:val="a4"/>
        <w:numPr>
          <w:ilvl w:val="0"/>
          <w:numId w:val="9"/>
        </w:numPr>
        <w:tabs>
          <w:tab w:val="left" w:pos="641"/>
        </w:tabs>
        <w:spacing w:line="322" w:lineRule="exact"/>
        <w:ind w:left="640" w:hanging="160"/>
        <w:rPr>
          <w:sz w:val="28"/>
        </w:rPr>
      </w:pPr>
      <w:r>
        <w:rPr>
          <w:sz w:val="28"/>
        </w:rPr>
        <w:t>избыточная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авторитарность;</w:t>
      </w:r>
    </w:p>
    <w:p w:rsidR="00F2687E" w:rsidRDefault="00AB2CA1">
      <w:pPr>
        <w:pStyle w:val="a4"/>
        <w:numPr>
          <w:ilvl w:val="0"/>
          <w:numId w:val="9"/>
        </w:numPr>
        <w:tabs>
          <w:tab w:val="left" w:pos="641"/>
        </w:tabs>
        <w:spacing w:line="323" w:lineRule="exact"/>
        <w:ind w:left="640" w:hanging="160"/>
        <w:rPr>
          <w:sz w:val="28"/>
        </w:rPr>
      </w:pPr>
      <w:r>
        <w:rPr>
          <w:sz w:val="28"/>
        </w:rPr>
        <w:t>эгоцентризм;</w:t>
      </w:r>
    </w:p>
    <w:p w:rsidR="00F2687E" w:rsidRDefault="00AB2CA1">
      <w:pPr>
        <w:pStyle w:val="a4"/>
        <w:numPr>
          <w:ilvl w:val="0"/>
          <w:numId w:val="9"/>
        </w:numPr>
        <w:tabs>
          <w:tab w:val="left" w:pos="641"/>
        </w:tabs>
        <w:spacing w:line="323" w:lineRule="exact"/>
        <w:ind w:left="640" w:hanging="160"/>
        <w:rPr>
          <w:sz w:val="28"/>
        </w:rPr>
      </w:pPr>
      <w:r>
        <w:rPr>
          <w:sz w:val="28"/>
        </w:rPr>
        <w:t>тревожность,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невротизм</w:t>
      </w:r>
      <w:proofErr w:type="spellEnd"/>
      <w:r>
        <w:rPr>
          <w:sz w:val="28"/>
        </w:rPr>
        <w:t>;</w:t>
      </w:r>
    </w:p>
    <w:p w:rsidR="00F2687E" w:rsidRDefault="00AB2CA1">
      <w:pPr>
        <w:pStyle w:val="a4"/>
        <w:numPr>
          <w:ilvl w:val="0"/>
          <w:numId w:val="9"/>
        </w:numPr>
        <w:tabs>
          <w:tab w:val="left" w:pos="641"/>
        </w:tabs>
        <w:spacing w:line="322" w:lineRule="exact"/>
        <w:ind w:left="640" w:hanging="160"/>
        <w:rPr>
          <w:sz w:val="28"/>
        </w:rPr>
      </w:pPr>
      <w:r>
        <w:rPr>
          <w:sz w:val="28"/>
        </w:rPr>
        <w:t>стремление к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гиперопеке</w:t>
      </w:r>
      <w:proofErr w:type="spellEnd"/>
      <w:r>
        <w:rPr>
          <w:sz w:val="28"/>
        </w:rPr>
        <w:t>;</w:t>
      </w:r>
    </w:p>
    <w:p w:rsidR="00F2687E" w:rsidRDefault="00AB2CA1">
      <w:pPr>
        <w:pStyle w:val="a4"/>
        <w:numPr>
          <w:ilvl w:val="0"/>
          <w:numId w:val="9"/>
        </w:numPr>
        <w:tabs>
          <w:tab w:val="left" w:pos="641"/>
        </w:tabs>
        <w:spacing w:line="322" w:lineRule="exact"/>
        <w:ind w:left="640" w:hanging="160"/>
        <w:rPr>
          <w:sz w:val="28"/>
        </w:rPr>
      </w:pPr>
      <w:proofErr w:type="spellStart"/>
      <w:r>
        <w:rPr>
          <w:sz w:val="28"/>
        </w:rPr>
        <w:t>перфекционизм</w:t>
      </w:r>
      <w:proofErr w:type="spellEnd"/>
      <w:r>
        <w:rPr>
          <w:sz w:val="28"/>
        </w:rPr>
        <w:t>;</w:t>
      </w:r>
    </w:p>
    <w:p w:rsidR="00F2687E" w:rsidRDefault="00AB2CA1">
      <w:pPr>
        <w:pStyle w:val="a4"/>
        <w:numPr>
          <w:ilvl w:val="0"/>
          <w:numId w:val="9"/>
        </w:numPr>
        <w:tabs>
          <w:tab w:val="left" w:pos="641"/>
        </w:tabs>
        <w:spacing w:line="323" w:lineRule="exact"/>
        <w:ind w:left="640" w:hanging="160"/>
        <w:rPr>
          <w:sz w:val="28"/>
        </w:rPr>
      </w:pPr>
      <w:r>
        <w:rPr>
          <w:sz w:val="28"/>
        </w:rPr>
        <w:t>выраженная интроверсия,</w:t>
      </w:r>
      <w:r>
        <w:rPr>
          <w:spacing w:val="-1"/>
          <w:sz w:val="28"/>
        </w:rPr>
        <w:t xml:space="preserve"> </w:t>
      </w:r>
      <w:r>
        <w:rPr>
          <w:sz w:val="28"/>
        </w:rPr>
        <w:t>замкнутость.</w:t>
      </w:r>
    </w:p>
    <w:p w:rsidR="00F2687E" w:rsidRDefault="00F2687E">
      <w:pPr>
        <w:pStyle w:val="a3"/>
        <w:spacing w:before="8"/>
        <w:ind w:left="0"/>
        <w:jc w:val="left"/>
        <w:rPr>
          <w:sz w:val="27"/>
        </w:rPr>
      </w:pPr>
    </w:p>
    <w:p w:rsidR="00F2687E" w:rsidRDefault="00AB2CA1">
      <w:pPr>
        <w:pStyle w:val="a3"/>
        <w:ind w:left="481"/>
      </w:pPr>
      <w:r>
        <w:t>Компетенции</w:t>
      </w:r>
      <w:r>
        <w:rPr>
          <w:spacing w:val="68"/>
        </w:rPr>
        <w:t xml:space="preserve"> </w:t>
      </w:r>
      <w:r>
        <w:t>наставника:</w:t>
      </w:r>
    </w:p>
    <w:p w:rsidR="00F2687E" w:rsidRDefault="00AB2CA1">
      <w:pPr>
        <w:pStyle w:val="a4"/>
        <w:numPr>
          <w:ilvl w:val="0"/>
          <w:numId w:val="8"/>
        </w:numPr>
        <w:tabs>
          <w:tab w:val="left" w:pos="830"/>
        </w:tabs>
        <w:spacing w:before="1" w:line="342" w:lineRule="exact"/>
        <w:ind w:left="830" w:hanging="349"/>
        <w:jc w:val="both"/>
        <w:rPr>
          <w:sz w:val="28"/>
        </w:rPr>
      </w:pPr>
      <w:r>
        <w:rPr>
          <w:sz w:val="28"/>
        </w:rPr>
        <w:t>эмоциональный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интеллект;</w:t>
      </w:r>
    </w:p>
    <w:p w:rsidR="00F2687E" w:rsidRDefault="00AB2CA1">
      <w:pPr>
        <w:pStyle w:val="a4"/>
        <w:numPr>
          <w:ilvl w:val="0"/>
          <w:numId w:val="8"/>
        </w:numPr>
        <w:tabs>
          <w:tab w:val="left" w:pos="830"/>
        </w:tabs>
        <w:ind w:right="450" w:firstLine="359"/>
        <w:jc w:val="both"/>
        <w:rPr>
          <w:sz w:val="28"/>
        </w:rPr>
      </w:pPr>
      <w:r>
        <w:rPr>
          <w:sz w:val="28"/>
        </w:rPr>
        <w:t xml:space="preserve">коммуникативная компетенция (включая готовность к </w:t>
      </w:r>
      <w:proofErr w:type="spellStart"/>
      <w:r>
        <w:rPr>
          <w:sz w:val="28"/>
        </w:rPr>
        <w:t>межпоколенческой</w:t>
      </w:r>
      <w:proofErr w:type="spellEnd"/>
      <w:r>
        <w:rPr>
          <w:sz w:val="28"/>
        </w:rPr>
        <w:t xml:space="preserve"> коммуникации; владение различными стилями педагогического общения);</w:t>
      </w:r>
    </w:p>
    <w:p w:rsidR="00F2687E" w:rsidRDefault="00AB2CA1">
      <w:pPr>
        <w:pStyle w:val="a4"/>
        <w:numPr>
          <w:ilvl w:val="0"/>
          <w:numId w:val="8"/>
        </w:numPr>
        <w:tabs>
          <w:tab w:val="left" w:pos="830"/>
        </w:tabs>
        <w:spacing w:line="341" w:lineRule="exact"/>
        <w:ind w:left="830" w:hanging="349"/>
        <w:rPr>
          <w:sz w:val="28"/>
        </w:rPr>
      </w:pP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такт;</w:t>
      </w:r>
    </w:p>
    <w:p w:rsidR="00F2687E" w:rsidRDefault="00AB2CA1">
      <w:pPr>
        <w:pStyle w:val="a4"/>
        <w:numPr>
          <w:ilvl w:val="0"/>
          <w:numId w:val="8"/>
        </w:numPr>
        <w:tabs>
          <w:tab w:val="left" w:pos="830"/>
        </w:tabs>
        <w:spacing w:line="342" w:lineRule="exact"/>
        <w:ind w:left="830" w:hanging="349"/>
        <w:rPr>
          <w:sz w:val="28"/>
        </w:rPr>
      </w:pPr>
      <w:r>
        <w:rPr>
          <w:sz w:val="28"/>
        </w:rPr>
        <w:t>готовность к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сотрудничеству;</w:t>
      </w:r>
    </w:p>
    <w:p w:rsidR="00F2687E" w:rsidRDefault="00AB2CA1">
      <w:pPr>
        <w:pStyle w:val="a4"/>
        <w:numPr>
          <w:ilvl w:val="0"/>
          <w:numId w:val="8"/>
        </w:numPr>
        <w:tabs>
          <w:tab w:val="left" w:pos="830"/>
        </w:tabs>
        <w:spacing w:line="342" w:lineRule="exact"/>
        <w:ind w:left="830" w:hanging="349"/>
        <w:rPr>
          <w:sz w:val="28"/>
        </w:rPr>
      </w:pPr>
      <w:r>
        <w:rPr>
          <w:sz w:val="28"/>
        </w:rPr>
        <w:t>креативность, способность решать нестандартные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задачи.</w:t>
      </w:r>
    </w:p>
    <w:p w:rsidR="00F2687E" w:rsidRDefault="00AB2CA1">
      <w:pPr>
        <w:pStyle w:val="a3"/>
        <w:ind w:right="560" w:firstLine="359"/>
      </w:pPr>
      <w:r>
        <w:t>При работе с особыми категориями сопровождаемых (лица с ОВЗ; дети, находящиеся</w:t>
      </w:r>
      <w:r>
        <w:rPr>
          <w:spacing w:val="-18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трудной</w:t>
      </w:r>
      <w:r>
        <w:rPr>
          <w:spacing w:val="-18"/>
        </w:rPr>
        <w:t xml:space="preserve"> </w:t>
      </w:r>
      <w:r>
        <w:t>жизненной</w:t>
      </w:r>
      <w:r>
        <w:rPr>
          <w:spacing w:val="-20"/>
        </w:rPr>
        <w:t xml:space="preserve"> </w:t>
      </w:r>
      <w:r>
        <w:t>ситуации,</w:t>
      </w:r>
      <w:r>
        <w:rPr>
          <w:spacing w:val="-2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т.</w:t>
      </w:r>
      <w:r>
        <w:rPr>
          <w:spacing w:val="-22"/>
        </w:rPr>
        <w:t xml:space="preserve"> </w:t>
      </w:r>
      <w:r>
        <w:t>д.)</w:t>
      </w:r>
      <w:r>
        <w:rPr>
          <w:spacing w:val="-18"/>
        </w:rPr>
        <w:t xml:space="preserve"> </w:t>
      </w:r>
      <w:r>
        <w:t>необходима</w:t>
      </w:r>
      <w:r>
        <w:rPr>
          <w:spacing w:val="-18"/>
        </w:rPr>
        <w:t xml:space="preserve"> </w:t>
      </w:r>
      <w:r>
        <w:t>специальная подготовка</w:t>
      </w:r>
      <w:r>
        <w:rPr>
          <w:spacing w:val="-11"/>
        </w:rPr>
        <w:t xml:space="preserve"> </w:t>
      </w:r>
      <w:r>
        <w:t>наставников.</w:t>
      </w:r>
      <w:r>
        <w:rPr>
          <w:spacing w:val="-12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сиротами</w:t>
      </w:r>
      <w:r>
        <w:rPr>
          <w:spacing w:val="-11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знать особенности подростковой депривации (склонность к формированию иждивенческих</w:t>
      </w:r>
      <w:r>
        <w:rPr>
          <w:spacing w:val="-20"/>
        </w:rPr>
        <w:t xml:space="preserve"> </w:t>
      </w:r>
      <w:r>
        <w:t>установок,</w:t>
      </w:r>
      <w:r>
        <w:rPr>
          <w:spacing w:val="-20"/>
        </w:rPr>
        <w:t xml:space="preserve"> </w:t>
      </w:r>
      <w:r>
        <w:t>отсутствие</w:t>
      </w:r>
      <w:r>
        <w:rPr>
          <w:spacing w:val="-20"/>
        </w:rPr>
        <w:t xml:space="preserve"> </w:t>
      </w:r>
      <w:r>
        <w:t>элементарных</w:t>
      </w:r>
      <w:r>
        <w:rPr>
          <w:spacing w:val="-19"/>
        </w:rPr>
        <w:t xml:space="preserve"> </w:t>
      </w:r>
      <w:r>
        <w:t>бытовых</w:t>
      </w:r>
      <w:r>
        <w:rPr>
          <w:spacing w:val="-19"/>
        </w:rPr>
        <w:t xml:space="preserve"> </w:t>
      </w:r>
      <w:r>
        <w:t>навыков</w:t>
      </w:r>
      <w:r>
        <w:rPr>
          <w:spacing w:val="-23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пр.). При работе с детьми с ОВЗ необходима специальная подготовка соответственно группе заболеван</w:t>
      </w:r>
      <w:r>
        <w:t>ия.</w:t>
      </w:r>
    </w:p>
    <w:p w:rsidR="00F2687E" w:rsidRDefault="00AB2CA1">
      <w:pPr>
        <w:pStyle w:val="a3"/>
        <w:spacing w:before="1" w:line="321" w:lineRule="exact"/>
        <w:ind w:left="481"/>
      </w:pPr>
      <w:r>
        <w:t>Подходы к отбору наставников:</w:t>
      </w:r>
    </w:p>
    <w:p w:rsidR="00F2687E" w:rsidRDefault="00AB2CA1">
      <w:pPr>
        <w:pStyle w:val="a4"/>
        <w:numPr>
          <w:ilvl w:val="0"/>
          <w:numId w:val="8"/>
        </w:numPr>
        <w:tabs>
          <w:tab w:val="left" w:pos="973"/>
          <w:tab w:val="left" w:pos="974"/>
        </w:tabs>
        <w:ind w:right="562" w:firstLine="359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хэдхантинг</w:t>
      </w:r>
      <w:proofErr w:type="spellEnd"/>
      <w:r>
        <w:rPr>
          <w:sz w:val="28"/>
        </w:rPr>
        <w:t>» (целенаправленный поиск наставника по заданным требованиям);</w:t>
      </w:r>
    </w:p>
    <w:p w:rsidR="00F2687E" w:rsidRDefault="00AB2CA1">
      <w:pPr>
        <w:pStyle w:val="a4"/>
        <w:numPr>
          <w:ilvl w:val="0"/>
          <w:numId w:val="8"/>
        </w:numPr>
        <w:tabs>
          <w:tab w:val="left" w:pos="973"/>
          <w:tab w:val="left" w:pos="974"/>
          <w:tab w:val="left" w:pos="2458"/>
          <w:tab w:val="left" w:pos="3746"/>
          <w:tab w:val="left" w:pos="4295"/>
          <w:tab w:val="left" w:pos="5461"/>
          <w:tab w:val="left" w:pos="7790"/>
        </w:tabs>
        <w:ind w:right="560" w:firstLine="359"/>
        <w:rPr>
          <w:sz w:val="28"/>
        </w:rPr>
      </w:pPr>
      <w:r>
        <w:rPr>
          <w:sz w:val="28"/>
        </w:rPr>
        <w:t>закрытый</w:t>
      </w:r>
      <w:r>
        <w:rPr>
          <w:sz w:val="28"/>
        </w:rPr>
        <w:tab/>
        <w:t>конкурс</w:t>
      </w:r>
      <w:r>
        <w:rPr>
          <w:sz w:val="28"/>
        </w:rPr>
        <w:tab/>
        <w:t>(в</w:t>
      </w:r>
      <w:r>
        <w:rPr>
          <w:sz w:val="28"/>
        </w:rPr>
        <w:tab/>
        <w:t>рамках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pacing w:val="-1"/>
          <w:sz w:val="28"/>
        </w:rPr>
        <w:t xml:space="preserve">организации, </w:t>
      </w:r>
      <w:r>
        <w:rPr>
          <w:sz w:val="28"/>
        </w:rPr>
        <w:t>предприятия,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сети);</w:t>
      </w:r>
    </w:p>
    <w:p w:rsidR="00F2687E" w:rsidRDefault="00AB2CA1">
      <w:pPr>
        <w:pStyle w:val="a4"/>
        <w:numPr>
          <w:ilvl w:val="0"/>
          <w:numId w:val="8"/>
        </w:numPr>
        <w:tabs>
          <w:tab w:val="left" w:pos="973"/>
          <w:tab w:val="left" w:pos="974"/>
        </w:tabs>
        <w:ind w:left="974" w:hanging="493"/>
        <w:rPr>
          <w:sz w:val="28"/>
        </w:rPr>
      </w:pPr>
      <w:r>
        <w:rPr>
          <w:sz w:val="28"/>
        </w:rPr>
        <w:t>открытый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конкурс;</w:t>
      </w:r>
    </w:p>
    <w:p w:rsidR="00F2687E" w:rsidRDefault="00AB2CA1">
      <w:pPr>
        <w:pStyle w:val="a4"/>
        <w:numPr>
          <w:ilvl w:val="0"/>
          <w:numId w:val="8"/>
        </w:numPr>
        <w:tabs>
          <w:tab w:val="left" w:pos="973"/>
          <w:tab w:val="left" w:pos="974"/>
          <w:tab w:val="left" w:pos="2004"/>
          <w:tab w:val="left" w:pos="4410"/>
          <w:tab w:val="left" w:pos="4957"/>
          <w:tab w:val="left" w:pos="5921"/>
          <w:tab w:val="left" w:pos="7374"/>
          <w:tab w:val="left" w:pos="8101"/>
          <w:tab w:val="left" w:pos="8827"/>
        </w:tabs>
        <w:ind w:right="559" w:firstLine="359"/>
        <w:rPr>
          <w:sz w:val="28"/>
        </w:rPr>
      </w:pPr>
      <w:r>
        <w:rPr>
          <w:sz w:val="28"/>
        </w:rPr>
        <w:t>выбор</w:t>
      </w:r>
      <w:r>
        <w:rPr>
          <w:sz w:val="28"/>
        </w:rPr>
        <w:tab/>
        <w:t>сопровождаемого</w:t>
      </w:r>
      <w:r>
        <w:rPr>
          <w:sz w:val="28"/>
        </w:rPr>
        <w:tab/>
        <w:t>из</w:t>
      </w:r>
      <w:r>
        <w:rPr>
          <w:sz w:val="28"/>
        </w:rPr>
        <w:tab/>
        <w:t>числа</w:t>
      </w:r>
      <w:r>
        <w:rPr>
          <w:sz w:val="28"/>
        </w:rPr>
        <w:tab/>
        <w:t>знакомых</w:t>
      </w:r>
      <w:r>
        <w:rPr>
          <w:sz w:val="28"/>
        </w:rPr>
        <w:tab/>
        <w:t>ему</w:t>
      </w:r>
      <w:r>
        <w:rPr>
          <w:sz w:val="28"/>
        </w:rPr>
        <w:tab/>
        <w:t>лиц</w:t>
      </w:r>
      <w:r>
        <w:rPr>
          <w:sz w:val="28"/>
        </w:rPr>
        <w:tab/>
      </w:r>
      <w:r>
        <w:rPr>
          <w:spacing w:val="-4"/>
          <w:sz w:val="28"/>
        </w:rPr>
        <w:t xml:space="preserve">(при </w:t>
      </w:r>
      <w:r>
        <w:rPr>
          <w:sz w:val="28"/>
        </w:rPr>
        <w:t>необходимости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-8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лица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наставники);</w:t>
      </w:r>
    </w:p>
    <w:p w:rsidR="00F2687E" w:rsidRDefault="00AB2CA1">
      <w:pPr>
        <w:pStyle w:val="a4"/>
        <w:numPr>
          <w:ilvl w:val="0"/>
          <w:numId w:val="8"/>
        </w:numPr>
        <w:tabs>
          <w:tab w:val="left" w:pos="973"/>
          <w:tab w:val="left" w:pos="974"/>
        </w:tabs>
        <w:spacing w:line="340" w:lineRule="exact"/>
        <w:ind w:left="974" w:hanging="493"/>
        <w:rPr>
          <w:sz w:val="28"/>
        </w:rPr>
      </w:pPr>
      <w:r>
        <w:rPr>
          <w:sz w:val="28"/>
        </w:rPr>
        <w:t>обучение предварительно отобранных кандидатов.</w:t>
      </w:r>
    </w:p>
    <w:p w:rsidR="00F2687E" w:rsidRDefault="00AB2CA1">
      <w:pPr>
        <w:pStyle w:val="a3"/>
        <w:spacing w:line="322" w:lineRule="exact"/>
        <w:ind w:left="609"/>
        <w:jc w:val="left"/>
      </w:pPr>
      <w:r>
        <w:t>На практике желательно использовать в комплексе несколько подходов.</w:t>
      </w:r>
    </w:p>
    <w:p w:rsidR="00F2687E" w:rsidRDefault="00AB2CA1">
      <w:pPr>
        <w:pStyle w:val="a3"/>
        <w:spacing w:line="321" w:lineRule="exact"/>
        <w:ind w:left="830"/>
        <w:jc w:val="left"/>
      </w:pPr>
      <w:r>
        <w:t>Условия результативного функционирования наставничества:</w:t>
      </w:r>
    </w:p>
    <w:p w:rsidR="00F2687E" w:rsidRDefault="00AB2CA1">
      <w:pPr>
        <w:pStyle w:val="a4"/>
        <w:numPr>
          <w:ilvl w:val="0"/>
          <w:numId w:val="8"/>
        </w:numPr>
        <w:tabs>
          <w:tab w:val="left" w:pos="830"/>
        </w:tabs>
        <w:ind w:right="446" w:firstLine="359"/>
        <w:jc w:val="both"/>
        <w:rPr>
          <w:sz w:val="28"/>
        </w:rPr>
      </w:pPr>
      <w:r>
        <w:rPr>
          <w:sz w:val="28"/>
        </w:rPr>
        <w:t>наличие внутреннего образовательного дефицита у сопровождаемого (группы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сопровождаемых</w:t>
      </w:r>
      <w:proofErr w:type="gramEnd"/>
      <w:r>
        <w:rPr>
          <w:sz w:val="28"/>
        </w:rPr>
        <w:t>);</w:t>
      </w:r>
    </w:p>
    <w:p w:rsidR="00F2687E" w:rsidRDefault="00AB2CA1">
      <w:pPr>
        <w:pStyle w:val="a4"/>
        <w:numPr>
          <w:ilvl w:val="0"/>
          <w:numId w:val="8"/>
        </w:numPr>
        <w:tabs>
          <w:tab w:val="left" w:pos="830"/>
        </w:tabs>
        <w:ind w:right="562" w:firstLine="359"/>
        <w:jc w:val="both"/>
        <w:rPr>
          <w:sz w:val="28"/>
        </w:rPr>
      </w:pPr>
      <w:r>
        <w:rPr>
          <w:sz w:val="28"/>
        </w:rPr>
        <w:t>достаточный уровень зрелости социокультурной среды и/или корпоративной культуры, для которого характерна атмосфера сотрудничества;</w:t>
      </w:r>
    </w:p>
    <w:p w:rsidR="00F2687E" w:rsidRDefault="00AB2CA1">
      <w:pPr>
        <w:pStyle w:val="a4"/>
        <w:numPr>
          <w:ilvl w:val="0"/>
          <w:numId w:val="8"/>
        </w:numPr>
        <w:tabs>
          <w:tab w:val="left" w:pos="830"/>
        </w:tabs>
        <w:ind w:left="830" w:hanging="349"/>
        <w:jc w:val="both"/>
        <w:rPr>
          <w:sz w:val="28"/>
        </w:rPr>
      </w:pPr>
      <w:proofErr w:type="gramStart"/>
      <w:r>
        <w:rPr>
          <w:sz w:val="28"/>
        </w:rPr>
        <w:t>стимулирование деятельности наставни</w:t>
      </w:r>
      <w:r>
        <w:rPr>
          <w:sz w:val="28"/>
        </w:rPr>
        <w:t>ка (дополнительная</w:t>
      </w:r>
      <w:r>
        <w:rPr>
          <w:spacing w:val="34"/>
          <w:sz w:val="28"/>
        </w:rPr>
        <w:t xml:space="preserve"> </w:t>
      </w:r>
      <w:r>
        <w:rPr>
          <w:sz w:val="28"/>
        </w:rPr>
        <w:t>оплата,</w:t>
      </w:r>
      <w:proofErr w:type="gramEnd"/>
    </w:p>
    <w:p w:rsidR="00F2687E" w:rsidRDefault="00F2687E">
      <w:pPr>
        <w:jc w:val="both"/>
        <w:rPr>
          <w:sz w:val="28"/>
        </w:rPr>
        <w:sectPr w:rsidR="00F2687E">
          <w:pgSz w:w="11910" w:h="16840"/>
          <w:pgMar w:top="1040" w:right="400" w:bottom="1180" w:left="1580" w:header="0" w:footer="922" w:gutter="0"/>
          <w:cols w:space="720"/>
        </w:sectPr>
      </w:pPr>
    </w:p>
    <w:p w:rsidR="00F2687E" w:rsidRDefault="00AB2CA1">
      <w:pPr>
        <w:pStyle w:val="a3"/>
        <w:tabs>
          <w:tab w:val="left" w:pos="2937"/>
          <w:tab w:val="left" w:pos="4696"/>
          <w:tab w:val="left" w:pos="5610"/>
          <w:tab w:val="left" w:pos="7729"/>
        </w:tabs>
        <w:spacing w:before="67"/>
        <w:ind w:right="555"/>
      </w:pPr>
      <w:r>
        <w:lastRenderedPageBreak/>
        <w:t>уменьшение объема основной нагрузки, различные формы нематериального стимулирования,</w:t>
      </w:r>
      <w:r>
        <w:tab/>
        <w:t>наличие</w:t>
      </w:r>
      <w:r>
        <w:tab/>
        <w:t>у</w:t>
      </w:r>
      <w:r>
        <w:tab/>
        <w:t>наставника</w:t>
      </w:r>
      <w:r>
        <w:tab/>
        <w:t>специального образования/подготовки (необходимое условие для определенных, наиболее сложных случаев, таки</w:t>
      </w:r>
      <w:r>
        <w:t>х как работа с сопровождаемыми-инвалидами или с лицами из группы</w:t>
      </w:r>
      <w:r>
        <w:rPr>
          <w:spacing w:val="-4"/>
        </w:rPr>
        <w:t xml:space="preserve"> </w:t>
      </w:r>
      <w:r>
        <w:t>риска).</w:t>
      </w:r>
    </w:p>
    <w:p w:rsidR="00F2687E" w:rsidRDefault="00F2687E">
      <w:pPr>
        <w:pStyle w:val="a3"/>
        <w:spacing w:before="5"/>
        <w:ind w:left="0"/>
        <w:jc w:val="left"/>
      </w:pPr>
    </w:p>
    <w:p w:rsidR="00F2687E" w:rsidRDefault="00AB2CA1">
      <w:pPr>
        <w:pStyle w:val="1"/>
      </w:pPr>
      <w:r>
        <w:rPr>
          <w:color w:val="221F1F"/>
        </w:rPr>
        <w:t>Результаты деятельности наставников и критерии их оценки</w:t>
      </w:r>
    </w:p>
    <w:p w:rsidR="00F2687E" w:rsidRDefault="00F2687E">
      <w:pPr>
        <w:pStyle w:val="a3"/>
        <w:spacing w:before="9"/>
        <w:ind w:left="0"/>
        <w:jc w:val="left"/>
        <w:rPr>
          <w:b/>
          <w:sz w:val="27"/>
        </w:rPr>
      </w:pPr>
    </w:p>
    <w:p w:rsidR="00F2687E" w:rsidRDefault="00AB2CA1">
      <w:pPr>
        <w:pStyle w:val="a3"/>
        <w:ind w:left="254" w:right="563" w:firstLine="227"/>
      </w:pPr>
      <w:r>
        <w:t>Существует мнение о том, что оценка деятельности наставников может войти в противоречие с принципом добровольности наставнич</w:t>
      </w:r>
      <w:r>
        <w:t>ества. Такое мнение,</w:t>
      </w:r>
      <w:r>
        <w:rPr>
          <w:spacing w:val="-12"/>
        </w:rPr>
        <w:t xml:space="preserve"> </w:t>
      </w:r>
      <w:r>
        <w:t>безусловно,</w:t>
      </w:r>
      <w:r>
        <w:rPr>
          <w:spacing w:val="-14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право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существование,</w:t>
      </w:r>
      <w:r>
        <w:rPr>
          <w:spacing w:val="-14"/>
        </w:rPr>
        <w:t xml:space="preserve"> </w:t>
      </w:r>
      <w:r>
        <w:t>однако</w:t>
      </w:r>
      <w:r>
        <w:rPr>
          <w:spacing w:val="-13"/>
        </w:rPr>
        <w:t xml:space="preserve"> </w:t>
      </w:r>
      <w:r>
        <w:t>сама</w:t>
      </w:r>
      <w:r>
        <w:rPr>
          <w:spacing w:val="-10"/>
        </w:rPr>
        <w:t xml:space="preserve"> </w:t>
      </w:r>
      <w:r>
        <w:t>постановка вопроса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наставничестве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исключительно</w:t>
      </w:r>
      <w:r>
        <w:rPr>
          <w:spacing w:val="-14"/>
        </w:rPr>
        <w:t xml:space="preserve"> </w:t>
      </w:r>
      <w:r>
        <w:t xml:space="preserve">добровольной, т. е. по сути волонтерской, не требующей внешнего стимулирования, является спорной. Но даже в том </w:t>
      </w:r>
      <w:r>
        <w:t>случае, если наставник является добровольцем, он должен отчетливо понимать не только суть, социальную миссию и конкретные задачи своей деятельности, но и показатели успешности</w:t>
      </w:r>
      <w:r>
        <w:rPr>
          <w:spacing w:val="-17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хода</w:t>
      </w:r>
      <w:r>
        <w:rPr>
          <w:spacing w:val="-2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результатов.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главное,</w:t>
      </w:r>
      <w:r>
        <w:rPr>
          <w:spacing w:val="-19"/>
        </w:rPr>
        <w:t xml:space="preserve"> </w:t>
      </w:r>
      <w:r>
        <w:t>он</w:t>
      </w:r>
      <w:r>
        <w:rPr>
          <w:spacing w:val="-17"/>
        </w:rPr>
        <w:t xml:space="preserve"> </w:t>
      </w:r>
      <w:r>
        <w:t>должен</w:t>
      </w:r>
      <w:r>
        <w:rPr>
          <w:spacing w:val="-16"/>
        </w:rPr>
        <w:t xml:space="preserve"> </w:t>
      </w:r>
      <w:r>
        <w:t>знать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осмысленно использовать</w:t>
      </w:r>
      <w:r>
        <w:rPr>
          <w:spacing w:val="-10"/>
        </w:rPr>
        <w:t xml:space="preserve"> </w:t>
      </w:r>
      <w:r>
        <w:t>ключевой</w:t>
      </w:r>
      <w:r>
        <w:rPr>
          <w:spacing w:val="-8"/>
        </w:rPr>
        <w:t xml:space="preserve"> </w:t>
      </w:r>
      <w:r>
        <w:t>показатель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наставничества.</w:t>
      </w:r>
      <w:r>
        <w:rPr>
          <w:spacing w:val="-10"/>
        </w:rPr>
        <w:t xml:space="preserve"> </w:t>
      </w:r>
      <w:proofErr w:type="gramStart"/>
      <w:r>
        <w:t>Таким показателем является способность сопровождаемого самостоятельно осуществлять деятельность, в рамках которой осуществлялось наставничество, иными словами, готовность сопровождаемого с определенного м</w:t>
      </w:r>
      <w:r>
        <w:t>омента обходиться без наставника.</w:t>
      </w:r>
      <w:proofErr w:type="gramEnd"/>
      <w:r>
        <w:t xml:space="preserve"> Этому важнейшему моменту в восполнении образовательного дефицита сопровождаемого могут предшествовать те или иные промежуточные этапы, например переход от потребности в постоянной и систематической поддержке к потребности </w:t>
      </w:r>
      <w:r>
        <w:t>в эпизодической помощи в наиболее сложных</w:t>
      </w:r>
      <w:r>
        <w:rPr>
          <w:spacing w:val="-17"/>
        </w:rPr>
        <w:t xml:space="preserve"> </w:t>
      </w:r>
      <w:r>
        <w:t>ситуациях.</w:t>
      </w:r>
    </w:p>
    <w:p w:rsidR="00F2687E" w:rsidRDefault="00AB2CA1">
      <w:pPr>
        <w:pStyle w:val="a3"/>
        <w:spacing w:before="1"/>
        <w:ind w:left="254" w:right="567" w:firstLine="575"/>
      </w:pPr>
      <w:r>
        <w:t>Другими показателями результативности деятельности наставника могут выступать:</w:t>
      </w:r>
    </w:p>
    <w:p w:rsidR="00F2687E" w:rsidRDefault="00AB2CA1">
      <w:pPr>
        <w:pStyle w:val="a4"/>
        <w:numPr>
          <w:ilvl w:val="1"/>
          <w:numId w:val="8"/>
        </w:numPr>
        <w:tabs>
          <w:tab w:val="left" w:pos="830"/>
        </w:tabs>
        <w:ind w:right="712" w:firstLine="350"/>
        <w:jc w:val="both"/>
        <w:rPr>
          <w:sz w:val="28"/>
        </w:rPr>
      </w:pPr>
      <w:r>
        <w:rPr>
          <w:sz w:val="28"/>
        </w:rPr>
        <w:t xml:space="preserve">собственные высокие результаты деятельности, демонстрируемые </w:t>
      </w:r>
      <w:proofErr w:type="gramStart"/>
      <w:r>
        <w:rPr>
          <w:sz w:val="28"/>
        </w:rPr>
        <w:t>сопровождаемым</w:t>
      </w:r>
      <w:proofErr w:type="gramEnd"/>
      <w:r>
        <w:rPr>
          <w:sz w:val="28"/>
        </w:rPr>
        <w:t>;</w:t>
      </w:r>
    </w:p>
    <w:p w:rsidR="00F2687E" w:rsidRDefault="00AB2CA1">
      <w:pPr>
        <w:pStyle w:val="a4"/>
        <w:numPr>
          <w:ilvl w:val="1"/>
          <w:numId w:val="8"/>
        </w:numPr>
        <w:tabs>
          <w:tab w:val="left" w:pos="830"/>
        </w:tabs>
        <w:ind w:right="564" w:firstLine="350"/>
        <w:jc w:val="both"/>
        <w:rPr>
          <w:sz w:val="28"/>
        </w:rPr>
      </w:pPr>
      <w:proofErr w:type="gramStart"/>
      <w:r>
        <w:rPr>
          <w:sz w:val="28"/>
        </w:rPr>
        <w:t>ускорение процессов развития сопровождаемого и освоения им деятельности (например, для наставников на производстве —</w:t>
      </w:r>
      <w:r>
        <w:rPr>
          <w:spacing w:val="15"/>
          <w:sz w:val="28"/>
        </w:rPr>
        <w:t xml:space="preserve"> </w:t>
      </w:r>
      <w:r>
        <w:rPr>
          <w:sz w:val="28"/>
        </w:rPr>
        <w:t>быстрота</w:t>
      </w:r>
      <w:proofErr w:type="gramEnd"/>
    </w:p>
    <w:p w:rsidR="00F2687E" w:rsidRDefault="00AB2CA1">
      <w:pPr>
        <w:pStyle w:val="a3"/>
        <w:spacing w:line="242" w:lineRule="auto"/>
        <w:ind w:left="263" w:right="572"/>
      </w:pPr>
      <w:r>
        <w:t>«врабатываемости» новых работников, высокая скорость их выхода на нормативные показатели производительности и качества труда);</w:t>
      </w:r>
    </w:p>
    <w:p w:rsidR="00F2687E" w:rsidRDefault="00AB2CA1">
      <w:pPr>
        <w:pStyle w:val="a4"/>
        <w:numPr>
          <w:ilvl w:val="1"/>
          <w:numId w:val="8"/>
        </w:numPr>
        <w:tabs>
          <w:tab w:val="left" w:pos="830"/>
        </w:tabs>
        <w:ind w:right="566" w:firstLine="350"/>
        <w:jc w:val="both"/>
        <w:rPr>
          <w:sz w:val="28"/>
        </w:rPr>
      </w:pPr>
      <w:r>
        <w:rPr>
          <w:sz w:val="28"/>
        </w:rPr>
        <w:t>кач</w:t>
      </w:r>
      <w:r>
        <w:rPr>
          <w:sz w:val="28"/>
        </w:rPr>
        <w:t>ество отношений сопровождаемого с другими представителями группы, в которую он включен в процессе деятельности (принятие, поддержка сопровождаемого группой, его групповой статус, наличие или отсутствие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конфликтов).</w:t>
      </w:r>
    </w:p>
    <w:p w:rsidR="00F2687E" w:rsidRDefault="00AB2CA1">
      <w:pPr>
        <w:pStyle w:val="a3"/>
        <w:spacing w:line="242" w:lineRule="auto"/>
        <w:ind w:left="254" w:right="564" w:firstLine="227"/>
      </w:pPr>
      <w:r>
        <w:t>Процессуальные показатели успешности наст</w:t>
      </w:r>
      <w:r>
        <w:t>авнической деятельности могут быть соотнесены с ее общими задачами:</w:t>
      </w:r>
    </w:p>
    <w:p w:rsidR="00F2687E" w:rsidRDefault="00AB2CA1">
      <w:pPr>
        <w:pStyle w:val="a4"/>
        <w:numPr>
          <w:ilvl w:val="1"/>
          <w:numId w:val="8"/>
        </w:numPr>
        <w:tabs>
          <w:tab w:val="left" w:pos="830"/>
        </w:tabs>
        <w:ind w:right="564" w:firstLine="350"/>
        <w:jc w:val="both"/>
        <w:rPr>
          <w:sz w:val="28"/>
        </w:rPr>
      </w:pPr>
      <w:r>
        <w:rPr>
          <w:sz w:val="28"/>
        </w:rPr>
        <w:t>сформированность у сопровождаемого ценностно-смысловых установок, присущих той деятельности и/или организационной культуре, в которую он погружается при поддержке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F2687E" w:rsidRDefault="00AB2CA1">
      <w:pPr>
        <w:pStyle w:val="a4"/>
        <w:numPr>
          <w:ilvl w:val="1"/>
          <w:numId w:val="8"/>
        </w:numPr>
        <w:tabs>
          <w:tab w:val="left" w:pos="830"/>
        </w:tabs>
        <w:spacing w:line="321" w:lineRule="exact"/>
        <w:ind w:left="830"/>
        <w:jc w:val="both"/>
        <w:rPr>
          <w:sz w:val="28"/>
        </w:rPr>
      </w:pPr>
      <w:r>
        <w:rPr>
          <w:sz w:val="28"/>
        </w:rPr>
        <w:t>устойчивая вн</w:t>
      </w:r>
      <w:r>
        <w:rPr>
          <w:sz w:val="28"/>
        </w:rPr>
        <w:t xml:space="preserve">утренняя мотивация </w:t>
      </w:r>
      <w:proofErr w:type="gramStart"/>
      <w:r>
        <w:rPr>
          <w:sz w:val="28"/>
        </w:rPr>
        <w:t>сопровождаемого</w:t>
      </w:r>
      <w:proofErr w:type="gramEnd"/>
      <w:r>
        <w:rPr>
          <w:sz w:val="28"/>
        </w:rPr>
        <w:t xml:space="preserve"> к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F2687E" w:rsidRDefault="00F2687E">
      <w:pPr>
        <w:spacing w:line="321" w:lineRule="exact"/>
        <w:jc w:val="both"/>
        <w:rPr>
          <w:sz w:val="28"/>
        </w:rPr>
        <w:sectPr w:rsidR="00F2687E">
          <w:pgSz w:w="11910" w:h="16840"/>
          <w:pgMar w:top="1040" w:right="400" w:bottom="1200" w:left="1580" w:header="0" w:footer="922" w:gutter="0"/>
          <w:cols w:space="720"/>
        </w:sectPr>
      </w:pPr>
    </w:p>
    <w:p w:rsidR="00F2687E" w:rsidRDefault="00AB2CA1">
      <w:pPr>
        <w:pStyle w:val="a4"/>
        <w:numPr>
          <w:ilvl w:val="1"/>
          <w:numId w:val="8"/>
        </w:numPr>
        <w:tabs>
          <w:tab w:val="left" w:pos="830"/>
        </w:tabs>
        <w:spacing w:before="67" w:line="242" w:lineRule="auto"/>
        <w:ind w:right="570" w:firstLine="350"/>
        <w:jc w:val="both"/>
        <w:rPr>
          <w:sz w:val="28"/>
        </w:rPr>
      </w:pPr>
      <w:r>
        <w:rPr>
          <w:sz w:val="28"/>
        </w:rPr>
        <w:lastRenderedPageBreak/>
        <w:t xml:space="preserve">компетентность </w:t>
      </w:r>
      <w:proofErr w:type="gramStart"/>
      <w:r>
        <w:rPr>
          <w:sz w:val="28"/>
        </w:rPr>
        <w:t>сопровождаемого</w:t>
      </w:r>
      <w:proofErr w:type="gramEnd"/>
      <w:r>
        <w:rPr>
          <w:sz w:val="28"/>
        </w:rPr>
        <w:t xml:space="preserve"> в деятельности, которую он осваивает;</w:t>
      </w:r>
    </w:p>
    <w:p w:rsidR="00F2687E" w:rsidRDefault="00AB2CA1">
      <w:pPr>
        <w:pStyle w:val="a4"/>
        <w:numPr>
          <w:ilvl w:val="1"/>
          <w:numId w:val="8"/>
        </w:numPr>
        <w:tabs>
          <w:tab w:val="left" w:pos="830"/>
        </w:tabs>
        <w:ind w:right="564" w:firstLine="350"/>
        <w:jc w:val="both"/>
        <w:rPr>
          <w:sz w:val="28"/>
        </w:rPr>
      </w:pPr>
      <w:r>
        <w:rPr>
          <w:sz w:val="28"/>
        </w:rPr>
        <w:t>качество образовательной среды и социально-психологической атмосферы, созданной вокруг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сопровождаемого</w:t>
      </w:r>
      <w:proofErr w:type="gramEnd"/>
      <w:r>
        <w:rPr>
          <w:sz w:val="28"/>
        </w:rPr>
        <w:t>.</w:t>
      </w:r>
    </w:p>
    <w:p w:rsidR="00F2687E" w:rsidRDefault="00F2687E">
      <w:pPr>
        <w:pStyle w:val="a3"/>
        <w:spacing w:before="11"/>
        <w:ind w:left="0"/>
        <w:jc w:val="left"/>
        <w:rPr>
          <w:sz w:val="27"/>
        </w:rPr>
      </w:pPr>
    </w:p>
    <w:p w:rsidR="00F2687E" w:rsidRDefault="00AB2CA1">
      <w:pPr>
        <w:pStyle w:val="1"/>
        <w:ind w:left="344" w:right="430"/>
        <w:jc w:val="center"/>
      </w:pPr>
      <w:r>
        <w:t>Риски, связан</w:t>
      </w:r>
      <w:r>
        <w:t>ные с введением наставничества</w:t>
      </w:r>
    </w:p>
    <w:p w:rsidR="00F2687E" w:rsidRDefault="00F2687E">
      <w:pPr>
        <w:pStyle w:val="a3"/>
        <w:spacing w:before="8"/>
        <w:ind w:left="0"/>
        <w:jc w:val="left"/>
        <w:rPr>
          <w:b/>
          <w:sz w:val="27"/>
        </w:rPr>
      </w:pPr>
    </w:p>
    <w:p w:rsidR="00F2687E" w:rsidRDefault="00AB2CA1">
      <w:pPr>
        <w:pStyle w:val="a4"/>
        <w:numPr>
          <w:ilvl w:val="0"/>
          <w:numId w:val="7"/>
        </w:numPr>
        <w:tabs>
          <w:tab w:val="left" w:pos="1538"/>
        </w:tabs>
        <w:ind w:right="566" w:firstLine="575"/>
        <w:jc w:val="both"/>
        <w:rPr>
          <w:sz w:val="28"/>
        </w:rPr>
      </w:pPr>
      <w:proofErr w:type="gramStart"/>
      <w:r>
        <w:rPr>
          <w:sz w:val="28"/>
        </w:rPr>
        <w:t>Риски, связанные с тенденцией «административного упрощения»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«ускорения»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модернизационных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32"/>
          <w:sz w:val="28"/>
        </w:rPr>
        <w:t xml:space="preserve"> </w:t>
      </w:r>
      <w:r>
        <w:rPr>
          <w:sz w:val="28"/>
        </w:rPr>
        <w:t>внедряемых</w:t>
      </w:r>
      <w:proofErr w:type="gramEnd"/>
    </w:p>
    <w:p w:rsidR="00F2687E" w:rsidRDefault="00AB2CA1">
      <w:pPr>
        <w:pStyle w:val="a3"/>
        <w:spacing w:line="321" w:lineRule="exact"/>
        <w:ind w:left="254"/>
      </w:pPr>
      <w:r>
        <w:t>«сверху вниз»:</w:t>
      </w:r>
    </w:p>
    <w:p w:rsidR="00F2687E" w:rsidRDefault="00AB2CA1">
      <w:pPr>
        <w:pStyle w:val="a4"/>
        <w:numPr>
          <w:ilvl w:val="0"/>
          <w:numId w:val="6"/>
        </w:numPr>
        <w:tabs>
          <w:tab w:val="left" w:pos="830"/>
        </w:tabs>
        <w:ind w:right="563" w:firstLine="350"/>
        <w:jc w:val="both"/>
        <w:rPr>
          <w:sz w:val="28"/>
        </w:rPr>
      </w:pPr>
      <w:proofErr w:type="gramStart"/>
      <w:r>
        <w:rPr>
          <w:sz w:val="28"/>
        </w:rPr>
        <w:t>в ситуации, где Нацпроект по своему замыслу призван максимально расширить практику наставничества, а количественные показатели охвата практиками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заданы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7"/>
          <w:sz w:val="28"/>
        </w:rPr>
        <w:t xml:space="preserve"> </w:t>
      </w:r>
      <w:r>
        <w:rPr>
          <w:sz w:val="28"/>
        </w:rPr>
        <w:t>целевых,</w:t>
      </w:r>
      <w:r>
        <w:rPr>
          <w:spacing w:val="-18"/>
          <w:sz w:val="28"/>
        </w:rPr>
        <w:t xml:space="preserve"> </w:t>
      </w:r>
      <w:r>
        <w:rPr>
          <w:sz w:val="28"/>
        </w:rPr>
        <w:t>неизбежна</w:t>
      </w:r>
      <w:r>
        <w:rPr>
          <w:spacing w:val="-17"/>
          <w:sz w:val="28"/>
        </w:rPr>
        <w:t xml:space="preserve"> </w:t>
      </w:r>
      <w:r>
        <w:rPr>
          <w:sz w:val="28"/>
        </w:rPr>
        <w:t>политика механического «введения» наставничества, во многих</w:t>
      </w:r>
      <w:r>
        <w:rPr>
          <w:sz w:val="28"/>
        </w:rPr>
        <w:t xml:space="preserve"> случаях — имитация его наличия вместо планомерных и систематических усилий по взращиванию условий, обеспечивающих востребованность наставничества как определенной образовательной культуры, предполагающей определенный стиль работы с сопровождаемыми — носит</w:t>
      </w:r>
      <w:r>
        <w:rPr>
          <w:sz w:val="28"/>
        </w:rPr>
        <w:t>елями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дефицитов;</w:t>
      </w:r>
      <w:proofErr w:type="gramEnd"/>
    </w:p>
    <w:p w:rsidR="00F2687E" w:rsidRDefault="00AB2CA1">
      <w:pPr>
        <w:pStyle w:val="a4"/>
        <w:numPr>
          <w:ilvl w:val="0"/>
          <w:numId w:val="6"/>
        </w:numPr>
        <w:tabs>
          <w:tab w:val="left" w:pos="830"/>
        </w:tabs>
        <w:ind w:right="565" w:firstLine="350"/>
        <w:jc w:val="both"/>
        <w:rPr>
          <w:sz w:val="28"/>
        </w:rPr>
      </w:pPr>
      <w:r>
        <w:rPr>
          <w:sz w:val="28"/>
        </w:rPr>
        <w:t>«навешивание» наставничества на школьного учителя в качестве дополнительной трудовой функции, обязательной для выполнения,</w:t>
      </w:r>
      <w:r>
        <w:rPr>
          <w:spacing w:val="33"/>
          <w:sz w:val="28"/>
        </w:rPr>
        <w:t xml:space="preserve"> </w:t>
      </w:r>
      <w:r>
        <w:rPr>
          <w:sz w:val="28"/>
        </w:rPr>
        <w:t>причем</w:t>
      </w:r>
    </w:p>
    <w:p w:rsidR="00F2687E" w:rsidRDefault="00AB2CA1">
      <w:pPr>
        <w:pStyle w:val="a3"/>
        <w:spacing w:before="1"/>
        <w:ind w:left="263" w:right="570"/>
      </w:pPr>
      <w:r>
        <w:t>«на общественных началах» и с поверхностной, чисто формальной, подготовкой на очередных кратк</w:t>
      </w:r>
      <w:r>
        <w:t>осрочных курсах.</w:t>
      </w:r>
    </w:p>
    <w:p w:rsidR="00F2687E" w:rsidRDefault="00AB2CA1">
      <w:pPr>
        <w:pStyle w:val="a4"/>
        <w:numPr>
          <w:ilvl w:val="0"/>
          <w:numId w:val="7"/>
        </w:numPr>
        <w:tabs>
          <w:tab w:val="left" w:pos="1272"/>
        </w:tabs>
        <w:ind w:right="565" w:firstLine="575"/>
        <w:jc w:val="both"/>
        <w:rPr>
          <w:sz w:val="28"/>
        </w:rPr>
      </w:pPr>
      <w:r>
        <w:rPr>
          <w:sz w:val="28"/>
        </w:rPr>
        <w:t>Риски, связанные со смещением цели деятельности наставника с педагогической</w:t>
      </w:r>
      <w:r>
        <w:rPr>
          <w:spacing w:val="-18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7"/>
          <w:sz w:val="28"/>
        </w:rPr>
        <w:t xml:space="preserve"> </w:t>
      </w:r>
      <w:r>
        <w:rPr>
          <w:sz w:val="28"/>
        </w:rPr>
        <w:t>сопровождаемого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-19"/>
          <w:sz w:val="28"/>
        </w:rPr>
        <w:t xml:space="preserve"> </w:t>
      </w:r>
      <w:r>
        <w:rPr>
          <w:sz w:val="28"/>
        </w:rPr>
        <w:t>где</w:t>
      </w:r>
      <w:r>
        <w:rPr>
          <w:spacing w:val="-17"/>
          <w:sz w:val="28"/>
        </w:rPr>
        <w:t xml:space="preserve"> </w:t>
      </w:r>
      <w:r>
        <w:rPr>
          <w:sz w:val="28"/>
        </w:rPr>
        <w:t>главным предметом беспокойства организаторов «наставнических» практик выступает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сопровождаемый,</w:t>
      </w:r>
      <w:r>
        <w:rPr>
          <w:spacing w:val="34"/>
          <w:sz w:val="28"/>
        </w:rPr>
        <w:t xml:space="preserve"> </w:t>
      </w:r>
      <w:r>
        <w:rPr>
          <w:sz w:val="28"/>
        </w:rPr>
        <w:t>а</w:t>
      </w:r>
      <w:r>
        <w:rPr>
          <w:spacing w:val="35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36"/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готовленный</w:t>
      </w:r>
      <w:r>
        <w:rPr>
          <w:spacing w:val="35"/>
          <w:sz w:val="28"/>
        </w:rPr>
        <w:t xml:space="preserve"> </w:t>
      </w:r>
      <w:r>
        <w:rPr>
          <w:sz w:val="28"/>
        </w:rPr>
        <w:t>ими</w:t>
      </w:r>
    </w:p>
    <w:p w:rsidR="00F2687E" w:rsidRDefault="00AB2CA1">
      <w:pPr>
        <w:pStyle w:val="a3"/>
        <w:ind w:left="254" w:right="563"/>
      </w:pPr>
      <w:r>
        <w:t xml:space="preserve">«наставник» (например, школьник), его активность и жизнестойкость его позиции после возвращения в прежнюю среду, где ему предстоит продвигать усвоенные им ценности, «наставляя» других школьников. </w:t>
      </w:r>
      <w:proofErr w:type="gramStart"/>
      <w:r>
        <w:t>Целью деятельности наставника является подде</w:t>
      </w:r>
      <w:r>
        <w:t>ржка сопровождаемого, восполняющая образовательный дефицит последнего.</w:t>
      </w:r>
      <w:proofErr w:type="gramEnd"/>
      <w:r>
        <w:t xml:space="preserve"> Что касается лица, главной, а подчас и единственной целью деятельности которого является систематическое</w:t>
      </w:r>
      <w:r>
        <w:rPr>
          <w:spacing w:val="-24"/>
        </w:rPr>
        <w:t xml:space="preserve"> </w:t>
      </w:r>
      <w:r>
        <w:t>продвижение</w:t>
      </w:r>
      <w:r>
        <w:rPr>
          <w:spacing w:val="-21"/>
        </w:rPr>
        <w:t xml:space="preserve"> </w:t>
      </w:r>
      <w:r>
        <w:t>определенных</w:t>
      </w:r>
      <w:r>
        <w:rPr>
          <w:spacing w:val="-22"/>
        </w:rPr>
        <w:t xml:space="preserve"> </w:t>
      </w:r>
      <w:r>
        <w:t>ценностей</w:t>
      </w:r>
      <w:r>
        <w:rPr>
          <w:spacing w:val="-2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среде,</w:t>
      </w:r>
      <w:r>
        <w:rPr>
          <w:spacing w:val="-21"/>
        </w:rPr>
        <w:t xml:space="preserve"> </w:t>
      </w:r>
      <w:r>
        <w:t>которая</w:t>
      </w:r>
      <w:r>
        <w:rPr>
          <w:spacing w:val="-20"/>
        </w:rPr>
        <w:t xml:space="preserve"> </w:t>
      </w:r>
      <w:r>
        <w:t>эти ценности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разделяет,</w:t>
      </w:r>
      <w:r>
        <w:rPr>
          <w:spacing w:val="-15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такое</w:t>
      </w:r>
      <w:r>
        <w:rPr>
          <w:spacing w:val="-14"/>
        </w:rPr>
        <w:t xml:space="preserve"> </w:t>
      </w:r>
      <w:r>
        <w:t>лицо</w:t>
      </w:r>
      <w:r>
        <w:rPr>
          <w:spacing w:val="-13"/>
        </w:rPr>
        <w:t xml:space="preserve"> </w:t>
      </w:r>
      <w:r>
        <w:t>называется</w:t>
      </w:r>
      <w:r>
        <w:rPr>
          <w:spacing w:val="-13"/>
        </w:rPr>
        <w:t xml:space="preserve"> </w:t>
      </w:r>
      <w:r>
        <w:t>миссионером.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отличие</w:t>
      </w:r>
      <w:r>
        <w:rPr>
          <w:spacing w:val="-8"/>
        </w:rPr>
        <w:t xml:space="preserve"> </w:t>
      </w:r>
      <w:r>
        <w:t>от наставника, поддерживающего человека, нуждающегося в помощи, миссионер поддерживает ту или иную религию (понимаемую в широком смысле как определенный, четко регламентированный тип мировоззрения), нуждающую</w:t>
      </w:r>
      <w:r>
        <w:t>ся в</w:t>
      </w:r>
      <w:r>
        <w:rPr>
          <w:spacing w:val="-3"/>
        </w:rPr>
        <w:t xml:space="preserve"> </w:t>
      </w:r>
      <w:r>
        <w:t>адептах.</w:t>
      </w:r>
    </w:p>
    <w:p w:rsidR="00F2687E" w:rsidRDefault="00AB2CA1">
      <w:pPr>
        <w:pStyle w:val="a3"/>
        <w:ind w:left="254" w:right="687" w:firstLine="227"/>
      </w:pPr>
      <w:r>
        <w:t>Общее в первых двух группах рисков – «</w:t>
      </w:r>
      <w:proofErr w:type="spellStart"/>
      <w:r>
        <w:t>наставникоцентрированность</w:t>
      </w:r>
      <w:proofErr w:type="spellEnd"/>
      <w:r>
        <w:t>» процесса, когда все внимание сосредоточено на фигуре и деятельности самого наставника, тогда как сопровождаемые остаются в тени. Они оказываются нужны лишь в качестве вспомогат</w:t>
      </w:r>
      <w:r>
        <w:t xml:space="preserve">ельного средства для введения наставничества. Все это вызывает парадоксальные ассоциации </w:t>
      </w:r>
      <w:proofErr w:type="gramStart"/>
      <w:r>
        <w:t>с</w:t>
      </w:r>
      <w:proofErr w:type="gramEnd"/>
    </w:p>
    <w:p w:rsidR="00F2687E" w:rsidRDefault="00F2687E">
      <w:pPr>
        <w:sectPr w:rsidR="00F2687E">
          <w:pgSz w:w="11910" w:h="16840"/>
          <w:pgMar w:top="1040" w:right="400" w:bottom="1200" w:left="1580" w:header="0" w:footer="922" w:gutter="0"/>
          <w:cols w:space="720"/>
        </w:sectPr>
      </w:pPr>
    </w:p>
    <w:p w:rsidR="00F2687E" w:rsidRDefault="00AB2CA1">
      <w:pPr>
        <w:pStyle w:val="a3"/>
        <w:spacing w:before="67" w:line="242" w:lineRule="auto"/>
        <w:ind w:left="254" w:right="696"/>
      </w:pPr>
      <w:r>
        <w:lastRenderedPageBreak/>
        <w:t>«бездетной педагогикой», существовавшей в нашей стране в середине прошлого века.</w:t>
      </w:r>
    </w:p>
    <w:p w:rsidR="00F2687E" w:rsidRDefault="00AB2CA1">
      <w:pPr>
        <w:pStyle w:val="a4"/>
        <w:numPr>
          <w:ilvl w:val="0"/>
          <w:numId w:val="7"/>
        </w:numPr>
        <w:tabs>
          <w:tab w:val="left" w:pos="1368"/>
        </w:tabs>
        <w:ind w:right="687" w:firstLine="575"/>
        <w:jc w:val="both"/>
        <w:rPr>
          <w:sz w:val="28"/>
        </w:rPr>
      </w:pPr>
      <w:r>
        <w:rPr>
          <w:sz w:val="28"/>
        </w:rPr>
        <w:t xml:space="preserve">Риски, связанные с использованием идеи наставничества как скрытого ресурса для повышения экономической эффективности образования, с надеждой на то, что наставники-волонтеры смогут дополнить, а со временем, возможно, и потеснить педагогов в образовательном </w:t>
      </w:r>
      <w:r>
        <w:rPr>
          <w:sz w:val="28"/>
        </w:rPr>
        <w:t>процессе, демонстрируя при эт</w:t>
      </w:r>
      <w:r>
        <w:rPr>
          <w:color w:val="221F1F"/>
          <w:sz w:val="28"/>
        </w:rPr>
        <w:t>ом более высокую педагогическую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результативность.</w:t>
      </w:r>
    </w:p>
    <w:p w:rsidR="00F2687E" w:rsidRDefault="00AB2CA1">
      <w:pPr>
        <w:pStyle w:val="a3"/>
        <w:ind w:left="251" w:right="554" w:firstLine="227"/>
      </w:pPr>
      <w:r>
        <w:rPr>
          <w:color w:val="221F1F"/>
        </w:rPr>
        <w:t>При этом необходимо учитывать, что предполагается привлечение волонтеров-наставников из числа наиболее эффективных работнико</w:t>
      </w:r>
      <w:proofErr w:type="gramStart"/>
      <w:r>
        <w:rPr>
          <w:color w:val="221F1F"/>
        </w:rPr>
        <w:t>в-</w:t>
      </w:r>
      <w:proofErr w:type="gramEnd"/>
      <w:r>
        <w:rPr>
          <w:color w:val="221F1F"/>
        </w:rPr>
        <w:t xml:space="preserve"> </w:t>
      </w:r>
      <w:r>
        <w:rPr>
          <w:color w:val="221F1F"/>
          <w:w w:val="95"/>
        </w:rPr>
        <w:t>профессионалов,</w:t>
      </w:r>
      <w:r>
        <w:rPr>
          <w:color w:val="221F1F"/>
          <w:spacing w:val="-13"/>
          <w:w w:val="95"/>
        </w:rPr>
        <w:t xml:space="preserve"> </w:t>
      </w:r>
      <w:r>
        <w:rPr>
          <w:color w:val="221F1F"/>
          <w:w w:val="95"/>
        </w:rPr>
        <w:t>желающих</w:t>
      </w:r>
      <w:r>
        <w:rPr>
          <w:color w:val="221F1F"/>
          <w:spacing w:val="-14"/>
          <w:w w:val="95"/>
        </w:rPr>
        <w:t xml:space="preserve"> </w:t>
      </w:r>
      <w:r>
        <w:rPr>
          <w:color w:val="221F1F"/>
          <w:w w:val="95"/>
        </w:rPr>
        <w:t>передать</w:t>
      </w:r>
      <w:r>
        <w:rPr>
          <w:color w:val="221F1F"/>
          <w:spacing w:val="-12"/>
          <w:w w:val="95"/>
        </w:rPr>
        <w:t xml:space="preserve"> </w:t>
      </w:r>
      <w:r>
        <w:rPr>
          <w:color w:val="221F1F"/>
          <w:w w:val="95"/>
        </w:rPr>
        <w:t>свой</w:t>
      </w:r>
      <w:r>
        <w:rPr>
          <w:color w:val="221F1F"/>
          <w:spacing w:val="-12"/>
          <w:w w:val="95"/>
        </w:rPr>
        <w:t xml:space="preserve"> </w:t>
      </w:r>
      <w:r>
        <w:rPr>
          <w:color w:val="221F1F"/>
          <w:w w:val="95"/>
        </w:rPr>
        <w:t>опыт</w:t>
      </w:r>
      <w:r>
        <w:rPr>
          <w:color w:val="221F1F"/>
          <w:spacing w:val="-15"/>
          <w:w w:val="95"/>
        </w:rPr>
        <w:t xml:space="preserve"> </w:t>
      </w:r>
      <w:r>
        <w:rPr>
          <w:color w:val="221F1F"/>
          <w:w w:val="95"/>
        </w:rPr>
        <w:t>детям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12"/>
          <w:w w:val="95"/>
        </w:rPr>
        <w:t xml:space="preserve"> </w:t>
      </w:r>
      <w:r>
        <w:rPr>
          <w:color w:val="221F1F"/>
          <w:w w:val="95"/>
        </w:rPr>
        <w:t>молодежи.</w:t>
      </w:r>
      <w:r>
        <w:rPr>
          <w:color w:val="221F1F"/>
          <w:spacing w:val="-10"/>
          <w:w w:val="95"/>
        </w:rPr>
        <w:t xml:space="preserve"> </w:t>
      </w:r>
      <w:r>
        <w:rPr>
          <w:color w:val="221F1F"/>
          <w:w w:val="95"/>
        </w:rPr>
        <w:t>Но</w:t>
      </w:r>
      <w:r>
        <w:rPr>
          <w:color w:val="221F1F"/>
          <w:spacing w:val="-12"/>
          <w:w w:val="95"/>
        </w:rPr>
        <w:t xml:space="preserve"> </w:t>
      </w:r>
      <w:r>
        <w:rPr>
          <w:color w:val="221F1F"/>
          <w:w w:val="95"/>
        </w:rPr>
        <w:t>при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w w:val="95"/>
        </w:rPr>
        <w:t xml:space="preserve">этом не учитывается множество препятствий, главное из которых – перегруженность </w:t>
      </w:r>
      <w:r>
        <w:rPr>
          <w:color w:val="221F1F"/>
        </w:rPr>
        <w:t>опытных специалистов: «две трети (64%) россиян работают сверх трудовой нормы: вечером, ночью и в выходные дни &lt;...&gt;</w:t>
      </w:r>
      <w:r>
        <w:rPr>
          <w:color w:val="221F1F"/>
        </w:rPr>
        <w:t xml:space="preserve"> При этом, как отмечается, в реальности отклонения от трудовой нормы могут быть еще больше, так как исследование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проводилось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основному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месту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работы,</w:t>
      </w:r>
      <w:r>
        <w:rPr>
          <w:color w:val="221F1F"/>
          <w:spacing w:val="-21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значительная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часть российских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работников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имеет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дополнительную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занятость»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[</w:t>
      </w:r>
      <w:proofErr w:type="spellStart"/>
      <w:r>
        <w:rPr>
          <w:color w:val="221F1F"/>
        </w:rPr>
        <w:t>Esquire</w:t>
      </w:r>
      <w:proofErr w:type="spellEnd"/>
      <w:r>
        <w:rPr>
          <w:color w:val="221F1F"/>
        </w:rPr>
        <w:t>,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 xml:space="preserve">июля </w:t>
      </w:r>
      <w:r>
        <w:rPr>
          <w:color w:val="221F1F"/>
          <w:w w:val="95"/>
        </w:rPr>
        <w:t>2019 г. URL</w:t>
      </w:r>
      <w:r>
        <w:rPr>
          <w:color w:val="221F1F"/>
          <w:w w:val="95"/>
        </w:rPr>
        <w:t xml:space="preserve">: https://esquire.ru/ </w:t>
      </w:r>
      <w:proofErr w:type="spellStart"/>
      <w:r>
        <w:rPr>
          <w:color w:val="221F1F"/>
          <w:w w:val="95"/>
        </w:rPr>
        <w:t>articles</w:t>
      </w:r>
      <w:proofErr w:type="spellEnd"/>
      <w:r>
        <w:rPr>
          <w:color w:val="221F1F"/>
          <w:w w:val="95"/>
        </w:rPr>
        <w:t xml:space="preserve">/110942-dve-treti-rossiyan-rabotayut-sverh- </w:t>
      </w:r>
      <w:proofErr w:type="spellStart"/>
      <w:r>
        <w:rPr>
          <w:color w:val="221F1F"/>
        </w:rPr>
        <w:t>trudovoy-normy</w:t>
      </w:r>
      <w:proofErr w:type="spellEnd"/>
      <w:r>
        <w:rPr>
          <w:color w:val="221F1F"/>
        </w:rPr>
        <w:t>/?</w:t>
      </w:r>
      <w:proofErr w:type="spellStart"/>
      <w:r>
        <w:rPr>
          <w:color w:val="221F1F"/>
        </w:rPr>
        <w:t>utm</w:t>
      </w:r>
      <w:proofErr w:type="spellEnd"/>
      <w:r>
        <w:rPr>
          <w:color w:val="221F1F"/>
        </w:rPr>
        <w:t>_</w:t>
      </w:r>
      <w:r>
        <w:rPr>
          <w:color w:val="221F1F"/>
          <w:spacing w:val="-21"/>
        </w:rPr>
        <w:t xml:space="preserve"> </w:t>
      </w:r>
      <w:proofErr w:type="spellStart"/>
      <w:r>
        <w:rPr>
          <w:color w:val="221F1F"/>
        </w:rPr>
        <w:t>referrer</w:t>
      </w:r>
      <w:proofErr w:type="spellEnd"/>
      <w:r>
        <w:rPr>
          <w:color w:val="221F1F"/>
        </w:rPr>
        <w:t>=https%3A%2F%2Fzen.yandex.com].</w:t>
      </w:r>
    </w:p>
    <w:p w:rsidR="00F2687E" w:rsidRDefault="00F2687E">
      <w:pPr>
        <w:pStyle w:val="a3"/>
        <w:ind w:left="0"/>
        <w:jc w:val="left"/>
        <w:rPr>
          <w:sz w:val="30"/>
        </w:rPr>
      </w:pPr>
    </w:p>
    <w:p w:rsidR="00F2687E" w:rsidRDefault="00F2687E">
      <w:pPr>
        <w:pStyle w:val="a3"/>
        <w:spacing w:before="1"/>
        <w:ind w:left="0"/>
        <w:jc w:val="left"/>
        <w:rPr>
          <w:sz w:val="26"/>
        </w:rPr>
      </w:pPr>
    </w:p>
    <w:p w:rsidR="00F2687E" w:rsidRDefault="00AB2CA1">
      <w:pPr>
        <w:pStyle w:val="1"/>
        <w:spacing w:before="1" w:line="322" w:lineRule="exact"/>
        <w:ind w:left="99" w:right="430"/>
        <w:jc w:val="center"/>
      </w:pPr>
      <w:r>
        <w:rPr>
          <w:color w:val="221F1F"/>
        </w:rPr>
        <w:t>Пять главных приемов наставничества.</w:t>
      </w:r>
    </w:p>
    <w:p w:rsidR="00F2687E" w:rsidRDefault="00AB2CA1">
      <w:pPr>
        <w:ind w:left="99" w:right="430"/>
        <w:jc w:val="center"/>
        <w:rPr>
          <w:b/>
          <w:sz w:val="28"/>
        </w:rPr>
      </w:pPr>
      <w:r>
        <w:rPr>
          <w:b/>
          <w:color w:val="221F1F"/>
          <w:sz w:val="28"/>
        </w:rPr>
        <w:t>Как обучать и мотивировать взрослых людей</w:t>
      </w:r>
    </w:p>
    <w:p w:rsidR="00F2687E" w:rsidRDefault="00F2687E">
      <w:pPr>
        <w:pStyle w:val="a3"/>
        <w:spacing w:before="5"/>
        <w:ind w:left="0"/>
        <w:jc w:val="left"/>
        <w:rPr>
          <w:b/>
          <w:sz w:val="27"/>
        </w:rPr>
      </w:pPr>
    </w:p>
    <w:p w:rsidR="00F2687E" w:rsidRDefault="00AB2CA1">
      <w:pPr>
        <w:pStyle w:val="a3"/>
        <w:ind w:left="106" w:right="430"/>
        <w:jc w:val="center"/>
      </w:pPr>
      <w:r>
        <w:t>ОСОБЕННОСТЬ ОБУЧЕНИЯ ВЗРОСЛЫХ ЛЮДЕЙ</w:t>
      </w:r>
    </w:p>
    <w:p w:rsidR="00F2687E" w:rsidRDefault="00F2687E">
      <w:pPr>
        <w:pStyle w:val="a3"/>
        <w:spacing w:before="2"/>
        <w:ind w:left="0"/>
        <w:jc w:val="left"/>
      </w:pPr>
    </w:p>
    <w:p w:rsidR="00F2687E" w:rsidRDefault="00AB2CA1">
      <w:pPr>
        <w:pStyle w:val="a3"/>
        <w:ind w:right="727" w:firstLine="707"/>
        <w:jc w:val="left"/>
      </w:pPr>
      <w:r>
        <w:t>Как научить чему-либо взрослого человека, как передать ему знания? Люди учатся на своем опыте и собственных переживаниях, что напрямую связано с мотивацией.</w:t>
      </w:r>
    </w:p>
    <w:p w:rsidR="00F2687E" w:rsidRDefault="00AB2CA1">
      <w:pPr>
        <w:pStyle w:val="a3"/>
        <w:ind w:right="499" w:firstLine="707"/>
        <w:jc w:val="left"/>
      </w:pPr>
      <w:r>
        <w:t>Проблема многих новых сотрудников заключается в том, что они хотят работать, но не обладают достато</w:t>
      </w:r>
      <w:r>
        <w:t>чными умениями. Цель наставничества — помочь молодому специалисту «перейти» в квадрат «Могу, хочу», то есть, позволить ему кроме желания приобрести, и возможности для продуктивной деятельности.</w:t>
      </w:r>
    </w:p>
    <w:p w:rsidR="00F2687E" w:rsidRDefault="00AB2CA1">
      <w:pPr>
        <w:pStyle w:val="a3"/>
        <w:tabs>
          <w:tab w:val="left" w:pos="7685"/>
        </w:tabs>
        <w:ind w:right="445" w:firstLine="707"/>
        <w:jc w:val="left"/>
      </w:pPr>
      <w:r>
        <w:t>Готовность молодого специалиста к работе,</w:t>
      </w:r>
      <w:r>
        <w:rPr>
          <w:spacing w:val="4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модели</w:t>
      </w:r>
      <w:r>
        <w:tab/>
      </w:r>
      <w:r>
        <w:rPr>
          <w:spacing w:val="-1"/>
        </w:rPr>
        <w:t xml:space="preserve">ситуационного </w:t>
      </w:r>
      <w:r>
        <w:t xml:space="preserve">руководства </w:t>
      </w:r>
      <w:proofErr w:type="spellStart"/>
      <w:r>
        <w:t>Херси-Бланшара</w:t>
      </w:r>
      <w:proofErr w:type="spellEnd"/>
      <w:r>
        <w:t>, может происходить в 4-х</w:t>
      </w:r>
      <w:r>
        <w:rPr>
          <w:spacing w:val="-11"/>
        </w:rPr>
        <w:t xml:space="preserve"> </w:t>
      </w:r>
      <w:r>
        <w:t>ситуациях.</w:t>
      </w:r>
    </w:p>
    <w:p w:rsidR="00F2687E" w:rsidRDefault="00AB2CA1">
      <w:pPr>
        <w:pStyle w:val="a4"/>
        <w:numPr>
          <w:ilvl w:val="0"/>
          <w:numId w:val="5"/>
        </w:numPr>
        <w:tabs>
          <w:tab w:val="left" w:pos="1027"/>
        </w:tabs>
        <w:ind w:right="443" w:firstLine="707"/>
        <w:jc w:val="both"/>
        <w:rPr>
          <w:sz w:val="28"/>
        </w:rPr>
      </w:pPr>
      <w:r>
        <w:rPr>
          <w:sz w:val="28"/>
        </w:rPr>
        <w:t>ситуация</w:t>
      </w:r>
      <w:r>
        <w:rPr>
          <w:spacing w:val="-16"/>
          <w:sz w:val="28"/>
        </w:rPr>
        <w:t xml:space="preserve"> </w:t>
      </w:r>
      <w:r>
        <w:rPr>
          <w:sz w:val="28"/>
        </w:rPr>
        <w:t>«Не</w:t>
      </w:r>
      <w:r>
        <w:rPr>
          <w:spacing w:val="-16"/>
          <w:sz w:val="28"/>
        </w:rPr>
        <w:t xml:space="preserve"> </w:t>
      </w:r>
      <w:r>
        <w:rPr>
          <w:sz w:val="28"/>
        </w:rPr>
        <w:t>могу</w:t>
      </w:r>
      <w:r>
        <w:rPr>
          <w:spacing w:val="-18"/>
          <w:sz w:val="28"/>
        </w:rPr>
        <w:t xml:space="preserve"> </w:t>
      </w:r>
      <w:r>
        <w:rPr>
          <w:sz w:val="28"/>
        </w:rPr>
        <w:t>—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хочу».</w:t>
      </w:r>
      <w:r>
        <w:rPr>
          <w:spacing w:val="-16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15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более того не мотивирован. 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включить его в деятельность, необходимо сначала замотивировать его. Иначе,</w:t>
      </w:r>
      <w:r>
        <w:rPr>
          <w:sz w:val="28"/>
        </w:rPr>
        <w:t xml:space="preserve"> вы столкнетесь с непреодолимым барьером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защиты.</w:t>
      </w:r>
    </w:p>
    <w:p w:rsidR="00F2687E" w:rsidRDefault="00AB2CA1">
      <w:pPr>
        <w:pStyle w:val="a4"/>
        <w:numPr>
          <w:ilvl w:val="0"/>
          <w:numId w:val="5"/>
        </w:numPr>
        <w:tabs>
          <w:tab w:val="left" w:pos="1061"/>
        </w:tabs>
        <w:ind w:right="443" w:firstLine="707"/>
        <w:jc w:val="both"/>
        <w:rPr>
          <w:sz w:val="28"/>
        </w:rPr>
      </w:pPr>
      <w:r>
        <w:rPr>
          <w:sz w:val="28"/>
        </w:rPr>
        <w:t>ситуация «Не могу – хочу». Человек мотивирован, поэтому открыт к получению новых знаний, он находится в состоянии обучения. Здесь важно поэтапно</w:t>
      </w:r>
      <w:r>
        <w:rPr>
          <w:spacing w:val="26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24"/>
          <w:sz w:val="28"/>
        </w:rPr>
        <w:t xml:space="preserve"> </w:t>
      </w:r>
      <w:r>
        <w:rPr>
          <w:sz w:val="28"/>
        </w:rPr>
        <w:t>схему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сотрудником.</w:t>
      </w:r>
      <w:r>
        <w:rPr>
          <w:spacing w:val="27"/>
          <w:sz w:val="28"/>
        </w:rPr>
        <w:t xml:space="preserve"> </w:t>
      </w:r>
      <w:r>
        <w:rPr>
          <w:sz w:val="28"/>
        </w:rPr>
        <w:t>Как</w:t>
      </w:r>
      <w:r>
        <w:rPr>
          <w:spacing w:val="27"/>
          <w:sz w:val="28"/>
        </w:rPr>
        <w:t xml:space="preserve"> </w:t>
      </w:r>
      <w:r>
        <w:rPr>
          <w:sz w:val="28"/>
        </w:rPr>
        <w:t>т</w:t>
      </w:r>
      <w:r>
        <w:rPr>
          <w:spacing w:val="23"/>
          <w:sz w:val="28"/>
        </w:rPr>
        <w:t xml:space="preserve"> </w:t>
      </w:r>
      <w:r>
        <w:rPr>
          <w:sz w:val="28"/>
        </w:rPr>
        <w:t>чему</w:t>
      </w:r>
      <w:r>
        <w:rPr>
          <w:spacing w:val="23"/>
          <w:sz w:val="28"/>
        </w:rPr>
        <w:t xml:space="preserve"> </w:t>
      </w:r>
      <w:r>
        <w:rPr>
          <w:sz w:val="28"/>
        </w:rPr>
        <w:t>вы</w:t>
      </w:r>
      <w:r>
        <w:rPr>
          <w:spacing w:val="28"/>
          <w:sz w:val="28"/>
        </w:rPr>
        <w:t xml:space="preserve"> </w:t>
      </w:r>
      <w:r>
        <w:rPr>
          <w:sz w:val="28"/>
        </w:rPr>
        <w:t>будете</w:t>
      </w:r>
      <w:r>
        <w:rPr>
          <w:spacing w:val="26"/>
          <w:sz w:val="28"/>
        </w:rPr>
        <w:t xml:space="preserve"> </w:t>
      </w:r>
      <w:r>
        <w:rPr>
          <w:sz w:val="28"/>
        </w:rPr>
        <w:t>его</w:t>
      </w:r>
    </w:p>
    <w:p w:rsidR="00F2687E" w:rsidRDefault="00F2687E">
      <w:pPr>
        <w:jc w:val="both"/>
        <w:rPr>
          <w:sz w:val="28"/>
        </w:rPr>
        <w:sectPr w:rsidR="00F2687E">
          <w:pgSz w:w="11910" w:h="16840"/>
          <w:pgMar w:top="1040" w:right="400" w:bottom="1200" w:left="1580" w:header="0" w:footer="922" w:gutter="0"/>
          <w:cols w:space="720"/>
        </w:sectPr>
      </w:pPr>
    </w:p>
    <w:p w:rsidR="00F2687E" w:rsidRDefault="00AB2CA1">
      <w:pPr>
        <w:pStyle w:val="a3"/>
        <w:spacing w:before="67" w:line="242" w:lineRule="auto"/>
        <w:ind w:right="454"/>
        <w:jc w:val="left"/>
      </w:pPr>
      <w:r>
        <w:lastRenderedPageBreak/>
        <w:t>обучать. Также помните, что для формирования любого навыка, нужно 21 день.</w:t>
      </w:r>
    </w:p>
    <w:p w:rsidR="00F2687E" w:rsidRDefault="00AB2CA1">
      <w:pPr>
        <w:pStyle w:val="a4"/>
        <w:numPr>
          <w:ilvl w:val="0"/>
          <w:numId w:val="5"/>
        </w:numPr>
        <w:tabs>
          <w:tab w:val="left" w:pos="1111"/>
        </w:tabs>
        <w:ind w:right="442" w:firstLine="707"/>
        <w:jc w:val="both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итуация «Могу – хочу». Ситуация, в которой разумно развивать горизонтальную карьеру сотрудника. Он уже обладает необходимыми знаниями и умения. Ему нужно поднимать «планку цели» и расширять зоны мастерства.</w:t>
      </w:r>
    </w:p>
    <w:p w:rsidR="00F2687E" w:rsidRDefault="00AB2CA1">
      <w:pPr>
        <w:pStyle w:val="a4"/>
        <w:numPr>
          <w:ilvl w:val="0"/>
          <w:numId w:val="5"/>
        </w:numPr>
        <w:tabs>
          <w:tab w:val="left" w:pos="1049"/>
        </w:tabs>
        <w:ind w:right="444" w:firstLine="707"/>
        <w:jc w:val="both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итуация «Могу – не хочу». Человек находится в с</w:t>
      </w:r>
      <w:r>
        <w:rPr>
          <w:sz w:val="28"/>
        </w:rPr>
        <w:t xml:space="preserve">остоянии протеста, некого саботажа. Необходимо </w:t>
      </w:r>
      <w:proofErr w:type="gramStart"/>
      <w:r>
        <w:rPr>
          <w:sz w:val="28"/>
        </w:rPr>
        <w:t>выяснить</w:t>
      </w:r>
      <w:proofErr w:type="gramEnd"/>
      <w:r>
        <w:rPr>
          <w:sz w:val="28"/>
        </w:rPr>
        <w:t xml:space="preserve"> в чем причина </w:t>
      </w:r>
      <w:proofErr w:type="spellStart"/>
      <w:r>
        <w:rPr>
          <w:sz w:val="28"/>
        </w:rPr>
        <w:t>демотивации</w:t>
      </w:r>
      <w:proofErr w:type="spellEnd"/>
      <w:r>
        <w:rPr>
          <w:sz w:val="28"/>
        </w:rPr>
        <w:t>. Возможно, необходимо наделить работу новым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смыслом.</w:t>
      </w:r>
    </w:p>
    <w:p w:rsidR="00F2687E" w:rsidRDefault="00AB2CA1">
      <w:pPr>
        <w:pStyle w:val="a3"/>
        <w:ind w:right="444" w:firstLine="707"/>
      </w:pPr>
      <w:r>
        <w:t>Обучение молодых специалистов — это процесс приобретения и усвоения новых знаний и навыков, проходящий четыре стадии, что</w:t>
      </w:r>
      <w:r>
        <w:t xml:space="preserve"> необходимо учитывать при подготовке наставников.</w:t>
      </w:r>
    </w:p>
    <w:p w:rsidR="00F2687E" w:rsidRDefault="00AB2CA1">
      <w:pPr>
        <w:pStyle w:val="a3"/>
        <w:spacing w:line="242" w:lineRule="auto"/>
        <w:ind w:right="446" w:firstLine="707"/>
      </w:pPr>
      <w:r>
        <w:t>Этот четырехступенчатый процесс представляет собой переход от бессознательной некомпетентности к бессознательной компетентности.</w:t>
      </w:r>
    </w:p>
    <w:p w:rsidR="00F2687E" w:rsidRDefault="00AB2CA1">
      <w:pPr>
        <w:pStyle w:val="a4"/>
        <w:numPr>
          <w:ilvl w:val="0"/>
          <w:numId w:val="4"/>
        </w:numPr>
        <w:tabs>
          <w:tab w:val="left" w:pos="1111"/>
        </w:tabs>
        <w:spacing w:line="317" w:lineRule="exact"/>
        <w:jc w:val="both"/>
        <w:rPr>
          <w:sz w:val="28"/>
        </w:rPr>
      </w:pPr>
      <w:r>
        <w:rPr>
          <w:sz w:val="28"/>
        </w:rPr>
        <w:t>Бессознательная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некомпетентность</w:t>
      </w:r>
    </w:p>
    <w:p w:rsidR="00F2687E" w:rsidRDefault="00AB2CA1">
      <w:pPr>
        <w:pStyle w:val="a3"/>
        <w:ind w:right="442" w:firstLine="707"/>
      </w:pPr>
      <w:r>
        <w:t xml:space="preserve">При бессознательной некомпетентности вам неизвестно, что вы не знаете или не умеете делать чего-либо («я не знаю о том, что я не знаю»). В нашем случае новый сотрудник еще не осознал дефицит собственной компетентности.  Так,  ребенок при   путешествии   с </w:t>
      </w:r>
      <w:r>
        <w:t xml:space="preserve">  родителями   в машине,</w:t>
      </w:r>
      <w:r>
        <w:rPr>
          <w:spacing w:val="50"/>
        </w:rPr>
        <w:t xml:space="preserve"> </w:t>
      </w:r>
      <w:r>
        <w:t>осознает</w:t>
      </w:r>
      <w:r>
        <w:rPr>
          <w:spacing w:val="-17"/>
        </w:rPr>
        <w:t xml:space="preserve"> </w:t>
      </w:r>
      <w:r>
        <w:t>факт</w:t>
      </w:r>
      <w:r>
        <w:rPr>
          <w:spacing w:val="-18"/>
        </w:rPr>
        <w:t xml:space="preserve"> </w:t>
      </w:r>
      <w:r>
        <w:t>путешествия,</w:t>
      </w:r>
      <w:r>
        <w:rPr>
          <w:spacing w:val="-18"/>
        </w:rPr>
        <w:t xml:space="preserve"> </w:t>
      </w:r>
      <w:r>
        <w:t>но</w:t>
      </w:r>
      <w:r>
        <w:rPr>
          <w:spacing w:val="-16"/>
        </w:rPr>
        <w:t xml:space="preserve"> </w:t>
      </w:r>
      <w:r>
        <w:t>не</w:t>
      </w:r>
      <w:r>
        <w:rPr>
          <w:spacing w:val="-19"/>
        </w:rPr>
        <w:t xml:space="preserve"> </w:t>
      </w:r>
      <w:r>
        <w:t>понимает</w:t>
      </w:r>
      <w:r>
        <w:rPr>
          <w:spacing w:val="-20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этом,</w:t>
      </w:r>
      <w:r>
        <w:rPr>
          <w:spacing w:val="-18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он</w:t>
      </w:r>
      <w:r>
        <w:rPr>
          <w:spacing w:val="-19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умеет водить, то есть остается в неведении насчет собственной</w:t>
      </w:r>
      <w:r>
        <w:rPr>
          <w:spacing w:val="-18"/>
        </w:rPr>
        <w:t xml:space="preserve"> </w:t>
      </w:r>
      <w:r>
        <w:t>некомпетентности.</w:t>
      </w:r>
    </w:p>
    <w:p w:rsidR="00F2687E" w:rsidRDefault="00AB2CA1">
      <w:pPr>
        <w:pStyle w:val="a4"/>
        <w:numPr>
          <w:ilvl w:val="0"/>
          <w:numId w:val="4"/>
        </w:numPr>
        <w:tabs>
          <w:tab w:val="left" w:pos="1111"/>
        </w:tabs>
        <w:spacing w:line="322" w:lineRule="exact"/>
        <w:jc w:val="both"/>
        <w:rPr>
          <w:i/>
          <w:sz w:val="28"/>
        </w:rPr>
      </w:pPr>
      <w:r>
        <w:rPr>
          <w:i/>
          <w:sz w:val="28"/>
        </w:rPr>
        <w:t>Осознанная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некомпетентность</w:t>
      </w:r>
    </w:p>
    <w:p w:rsidR="00F2687E" w:rsidRDefault="00AB2CA1">
      <w:pPr>
        <w:pStyle w:val="a3"/>
        <w:ind w:right="442" w:firstLine="707"/>
      </w:pPr>
      <w:r>
        <w:t>При осознанной некомпетентности сотрудник приобретает «знание</w:t>
      </w:r>
      <w:r>
        <w:t xml:space="preserve"> о своем незнании». Обычно это происходит при появлении желания совершить новое действие. Так, подросток, не умеющий водить машину, постоянно вынужден</w:t>
      </w:r>
      <w:r>
        <w:rPr>
          <w:spacing w:val="-10"/>
        </w:rPr>
        <w:t xml:space="preserve"> </w:t>
      </w:r>
      <w:r>
        <w:t>просить</w:t>
      </w:r>
      <w:r>
        <w:rPr>
          <w:spacing w:val="-14"/>
        </w:rPr>
        <w:t xml:space="preserve"> </w:t>
      </w:r>
      <w:r>
        <w:t>кого-нибудь,</w:t>
      </w:r>
      <w:r>
        <w:rPr>
          <w:spacing w:val="-10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подвезли,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остро</w:t>
      </w:r>
      <w:r>
        <w:rPr>
          <w:spacing w:val="-10"/>
        </w:rPr>
        <w:t xml:space="preserve"> </w:t>
      </w:r>
      <w:r>
        <w:t>переживает</w:t>
      </w:r>
      <w:r>
        <w:rPr>
          <w:spacing w:val="-13"/>
        </w:rPr>
        <w:t xml:space="preserve"> </w:t>
      </w:r>
      <w:r>
        <w:t xml:space="preserve">свою некомпетентность. В случае с работником </w:t>
      </w:r>
      <w:r>
        <w:t xml:space="preserve">это может быть, например, его желание сделать обложку для журнала при понимании того, что знания программы </w:t>
      </w:r>
      <w:proofErr w:type="spellStart"/>
      <w:r>
        <w:t>Photoshop</w:t>
      </w:r>
      <w:proofErr w:type="spellEnd"/>
      <w:r>
        <w:t xml:space="preserve"> ему не</w:t>
      </w:r>
      <w:r>
        <w:rPr>
          <w:spacing w:val="-5"/>
        </w:rPr>
        <w:t xml:space="preserve"> </w:t>
      </w:r>
      <w:r>
        <w:t>хватает.</w:t>
      </w:r>
    </w:p>
    <w:p w:rsidR="00F2687E" w:rsidRDefault="00AB2CA1">
      <w:pPr>
        <w:pStyle w:val="a4"/>
        <w:numPr>
          <w:ilvl w:val="0"/>
          <w:numId w:val="4"/>
        </w:numPr>
        <w:tabs>
          <w:tab w:val="left" w:pos="1111"/>
        </w:tabs>
        <w:spacing w:line="322" w:lineRule="exact"/>
        <w:jc w:val="both"/>
        <w:rPr>
          <w:sz w:val="28"/>
        </w:rPr>
      </w:pPr>
      <w:r>
        <w:rPr>
          <w:sz w:val="28"/>
        </w:rPr>
        <w:t>Осознанная компетентность</w:t>
      </w:r>
    </w:p>
    <w:p w:rsidR="00F2687E" w:rsidRDefault="00AB2CA1">
      <w:pPr>
        <w:pStyle w:val="a3"/>
        <w:ind w:right="442" w:firstLine="707"/>
      </w:pPr>
      <w:r>
        <w:t xml:space="preserve">Для того чтобы стать осознанно компетентным, работнику нужно пройти обучение. Часто на этой стадии сотрудник в точности копирует действия своего наставника. Например, новичок вспоминает, как опытный дизайнер делал макет обложки журнала, то есть, осознает, </w:t>
      </w:r>
      <w:r>
        <w:t xml:space="preserve">что «знает о том, что знает». Так, успешно </w:t>
      </w:r>
      <w:proofErr w:type="gramStart"/>
      <w:r>
        <w:t>закончив курсы</w:t>
      </w:r>
      <w:proofErr w:type="gramEnd"/>
      <w:r>
        <w:t>, и получив права, начинающий водитель все еще будет шептать себе: «Зеркало, сигнал, поворот», то есть осознанно управлять машиной, контролируя каждое действие.</w:t>
      </w:r>
    </w:p>
    <w:p w:rsidR="00F2687E" w:rsidRDefault="00AB2CA1">
      <w:pPr>
        <w:pStyle w:val="a4"/>
        <w:numPr>
          <w:ilvl w:val="0"/>
          <w:numId w:val="4"/>
        </w:numPr>
        <w:tabs>
          <w:tab w:val="left" w:pos="1111"/>
        </w:tabs>
        <w:spacing w:line="322" w:lineRule="exact"/>
        <w:jc w:val="both"/>
        <w:rPr>
          <w:sz w:val="28"/>
        </w:rPr>
      </w:pPr>
      <w:r>
        <w:rPr>
          <w:sz w:val="28"/>
        </w:rPr>
        <w:t>Бессознательная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компетентность.</w:t>
      </w:r>
    </w:p>
    <w:p w:rsidR="00F2687E" w:rsidRDefault="00AB2CA1">
      <w:pPr>
        <w:pStyle w:val="a3"/>
        <w:ind w:right="443" w:firstLine="707"/>
      </w:pPr>
      <w:r>
        <w:t>При бе</w:t>
      </w:r>
      <w:r>
        <w:t>ссознательной компетентности сотрудник совершает определенные действия так часто, что они становятся привычными, вырабатывается подсознательный алгоритм. Это стадия «я не знаю о том, что я знаю».</w:t>
      </w:r>
    </w:p>
    <w:p w:rsidR="00F2687E" w:rsidRDefault="00F2687E">
      <w:pPr>
        <w:pStyle w:val="a3"/>
        <w:spacing w:before="7"/>
        <w:ind w:left="0"/>
        <w:jc w:val="left"/>
        <w:rPr>
          <w:sz w:val="27"/>
        </w:rPr>
      </w:pPr>
    </w:p>
    <w:p w:rsidR="00F2687E" w:rsidRDefault="00AB2CA1">
      <w:pPr>
        <w:pStyle w:val="a3"/>
        <w:spacing w:before="1"/>
        <w:ind w:left="830"/>
        <w:jc w:val="left"/>
      </w:pPr>
      <w:r>
        <w:t>ОШИБКИ И СТИЛИ НАСТАВНИЧЕСТВА</w:t>
      </w:r>
    </w:p>
    <w:p w:rsidR="00F2687E" w:rsidRDefault="00F2687E">
      <w:pPr>
        <w:sectPr w:rsidR="00F2687E">
          <w:pgSz w:w="11910" w:h="16840"/>
          <w:pgMar w:top="1040" w:right="400" w:bottom="1200" w:left="1580" w:header="0" w:footer="922" w:gutter="0"/>
          <w:cols w:space="720"/>
        </w:sectPr>
      </w:pPr>
    </w:p>
    <w:p w:rsidR="00F2687E" w:rsidRDefault="00AB2CA1">
      <w:pPr>
        <w:pStyle w:val="a3"/>
        <w:spacing w:before="71"/>
        <w:ind w:right="443" w:firstLine="707"/>
      </w:pPr>
      <w:r>
        <w:rPr>
          <w:b/>
        </w:rPr>
        <w:lastRenderedPageBreak/>
        <w:t xml:space="preserve">Ошибка 1. </w:t>
      </w:r>
      <w:r>
        <w:t>Н</w:t>
      </w:r>
      <w:r>
        <w:t>аставник не умеет передать опыт, не может разъяснить новому сотруднику алгоритм действий, т.к. сам находится в стадии бессознательной компетентности. Он как гениальный художник, который говорит подмастерью «учись», но сам не помогает, не может объяснить, ч</w:t>
      </w:r>
      <w:r>
        <w:t>то и как нужно делать.</w:t>
      </w:r>
    </w:p>
    <w:p w:rsidR="00F2687E" w:rsidRDefault="00AB2CA1">
      <w:pPr>
        <w:pStyle w:val="a3"/>
        <w:ind w:right="444" w:firstLine="707"/>
      </w:pPr>
      <w:r>
        <w:t>Правило 1. Для того чтобы быть наставником, необходимо вернуться из стадии бессознательной компетентности в стадию осознанной компетентности.</w:t>
      </w:r>
    </w:p>
    <w:p w:rsidR="00F2687E" w:rsidRDefault="00AB2CA1">
      <w:pPr>
        <w:pStyle w:val="1"/>
        <w:spacing w:before="5" w:line="319" w:lineRule="exact"/>
        <w:jc w:val="both"/>
      </w:pPr>
      <w:r>
        <w:t>Стили наставничества</w:t>
      </w:r>
    </w:p>
    <w:p w:rsidR="00F2687E" w:rsidRDefault="00AB2CA1">
      <w:pPr>
        <w:pStyle w:val="a3"/>
        <w:ind w:right="759" w:firstLine="707"/>
      </w:pPr>
      <w:r>
        <w:t>В зависимости от уровня подготовки нового сотрудника и сложности задач</w:t>
      </w:r>
      <w:r>
        <w:t>и наставник выбирает стиль взаимодействия с ним.</w:t>
      </w:r>
    </w:p>
    <w:p w:rsidR="00F2687E" w:rsidRDefault="00AB2CA1">
      <w:pPr>
        <w:pStyle w:val="a3"/>
        <w:ind w:right="442" w:firstLine="707"/>
      </w:pPr>
      <w:r>
        <w:rPr>
          <w:i/>
        </w:rPr>
        <w:t xml:space="preserve">Инструктаж — </w:t>
      </w:r>
      <w:r>
        <w:t>это стиль, при котором наставник дает четкие пошаговые указания обучаемому или предлагает ему копировать свои собственные действия. При этом он не объясняет, почему необходимо делать именно так,</w:t>
      </w:r>
      <w:r>
        <w:t xml:space="preserve"> а не иначе — у наставника есть готовый правильный ответ. Минусы</w:t>
      </w:r>
      <w:r>
        <w:rPr>
          <w:spacing w:val="-15"/>
        </w:rPr>
        <w:t xml:space="preserve"> </w:t>
      </w:r>
      <w:r>
        <w:t>этого</w:t>
      </w:r>
      <w:r>
        <w:rPr>
          <w:spacing w:val="-14"/>
        </w:rPr>
        <w:t xml:space="preserve"> </w:t>
      </w:r>
      <w:r>
        <w:t>метода</w:t>
      </w:r>
      <w:r>
        <w:rPr>
          <w:spacing w:val="-18"/>
        </w:rPr>
        <w:t xml:space="preserve"> </w:t>
      </w:r>
      <w:r>
        <w:t>налицо:</w:t>
      </w:r>
      <w:r>
        <w:rPr>
          <w:spacing w:val="-16"/>
        </w:rPr>
        <w:t xml:space="preserve"> </w:t>
      </w:r>
      <w:r>
        <w:t>часто</w:t>
      </w:r>
      <w:r>
        <w:rPr>
          <w:spacing w:val="-15"/>
        </w:rPr>
        <w:t xml:space="preserve"> </w:t>
      </w:r>
      <w:r>
        <w:t>слепое</w:t>
      </w:r>
      <w:r>
        <w:rPr>
          <w:spacing w:val="-17"/>
        </w:rPr>
        <w:t xml:space="preserve"> </w:t>
      </w:r>
      <w:r>
        <w:t>следование</w:t>
      </w:r>
      <w:r>
        <w:rPr>
          <w:spacing w:val="-18"/>
        </w:rPr>
        <w:t xml:space="preserve"> </w:t>
      </w:r>
      <w:r>
        <w:t>инструкциям</w:t>
      </w:r>
      <w:r>
        <w:rPr>
          <w:spacing w:val="-16"/>
        </w:rPr>
        <w:t xml:space="preserve"> </w:t>
      </w:r>
      <w:r>
        <w:t>приводит к результату, противоположному желаемому. Вспомним, например,</w:t>
      </w:r>
      <w:r>
        <w:rPr>
          <w:spacing w:val="-11"/>
        </w:rPr>
        <w:t xml:space="preserve"> </w:t>
      </w:r>
      <w:r>
        <w:t>фильм</w:t>
      </w:r>
    </w:p>
    <w:p w:rsidR="00F2687E" w:rsidRDefault="00AB2CA1">
      <w:pPr>
        <w:pStyle w:val="a3"/>
        <w:ind w:right="442"/>
      </w:pPr>
      <w:r>
        <w:t>«Бриллиантовая</w:t>
      </w:r>
      <w:r>
        <w:rPr>
          <w:spacing w:val="-14"/>
        </w:rPr>
        <w:t xml:space="preserve"> </w:t>
      </w:r>
      <w:r>
        <w:t>рука»:</w:t>
      </w:r>
      <w:r>
        <w:rPr>
          <w:spacing w:val="-12"/>
        </w:rPr>
        <w:t xml:space="preserve"> </w:t>
      </w:r>
      <w:r>
        <w:t>инструкция</w:t>
      </w:r>
      <w:r>
        <w:rPr>
          <w:spacing w:val="-11"/>
        </w:rPr>
        <w:t xml:space="preserve"> </w:t>
      </w:r>
      <w:r>
        <w:t>«</w:t>
      </w:r>
      <w:proofErr w:type="spellStart"/>
      <w:r>
        <w:t>Дитям</w:t>
      </w:r>
      <w:proofErr w:type="spellEnd"/>
      <w:r>
        <w:rPr>
          <w:spacing w:val="-12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мороженое,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бабе</w:t>
      </w:r>
      <w:r>
        <w:rPr>
          <w:spacing w:val="-12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цветы!» без разъяснения привела к возникновению комичной</w:t>
      </w:r>
      <w:r>
        <w:rPr>
          <w:spacing w:val="-6"/>
        </w:rPr>
        <w:t xml:space="preserve"> </w:t>
      </w:r>
      <w:r>
        <w:t>ситуации.</w:t>
      </w:r>
    </w:p>
    <w:p w:rsidR="00F2687E" w:rsidRDefault="00AB2CA1">
      <w:pPr>
        <w:pStyle w:val="a3"/>
        <w:ind w:right="443" w:firstLine="777"/>
      </w:pPr>
      <w:r>
        <w:rPr>
          <w:i/>
        </w:rPr>
        <w:t xml:space="preserve">Объяснение </w:t>
      </w:r>
      <w:r>
        <w:t>— стиль, при котором наставник показывает, как правильно</w:t>
      </w:r>
      <w:r>
        <w:rPr>
          <w:spacing w:val="-10"/>
        </w:rPr>
        <w:t xml:space="preserve"> </w:t>
      </w:r>
      <w:r>
        <w:t>выполнить</w:t>
      </w:r>
      <w:r>
        <w:rPr>
          <w:spacing w:val="-13"/>
        </w:rPr>
        <w:t xml:space="preserve"> </w:t>
      </w:r>
      <w:r>
        <w:t>ту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иную</w:t>
      </w:r>
      <w:r>
        <w:rPr>
          <w:spacing w:val="-12"/>
        </w:rPr>
        <w:t xml:space="preserve"> </w:t>
      </w:r>
      <w:r>
        <w:t>работу,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подробно</w:t>
      </w:r>
      <w:r>
        <w:rPr>
          <w:spacing w:val="-9"/>
        </w:rPr>
        <w:t xml:space="preserve"> </w:t>
      </w:r>
      <w:r>
        <w:t>объясняет</w:t>
      </w:r>
      <w:r>
        <w:rPr>
          <w:spacing w:val="-11"/>
        </w:rPr>
        <w:t xml:space="preserve"> </w:t>
      </w:r>
      <w:r>
        <w:t>каждый</w:t>
      </w:r>
      <w:r>
        <w:rPr>
          <w:spacing w:val="-12"/>
        </w:rPr>
        <w:t xml:space="preserve"> </w:t>
      </w:r>
      <w:r>
        <w:t>шаг, дает обоснование своим действиям. У него есть объяснение того, какой алгоритм</w:t>
      </w:r>
      <w:r>
        <w:rPr>
          <w:spacing w:val="36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правилен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почему.</w:t>
      </w:r>
      <w:r>
        <w:rPr>
          <w:spacing w:val="40"/>
        </w:rPr>
        <w:t xml:space="preserve"> </w:t>
      </w:r>
      <w:r>
        <w:t>Если</w:t>
      </w:r>
      <w:r>
        <w:rPr>
          <w:spacing w:val="37"/>
        </w:rPr>
        <w:t xml:space="preserve"> </w:t>
      </w:r>
      <w:proofErr w:type="gramStart"/>
      <w:r>
        <w:t>вернуться</w:t>
      </w:r>
      <w:proofErr w:type="gramEnd"/>
      <w:r>
        <w:rPr>
          <w:spacing w:val="39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примеру</w:t>
      </w:r>
      <w:r>
        <w:rPr>
          <w:spacing w:val="3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фильма</w:t>
      </w:r>
    </w:p>
    <w:p w:rsidR="00F2687E" w:rsidRDefault="00AB2CA1">
      <w:pPr>
        <w:pStyle w:val="a3"/>
        <w:ind w:right="441"/>
      </w:pPr>
      <w:r>
        <w:t>«Бриллиантовая рука» и пофантазировать, можно было бы вложить в уста героя следующую реплику: «</w:t>
      </w:r>
      <w:proofErr w:type="spellStart"/>
      <w:r>
        <w:t>Дитям</w:t>
      </w:r>
      <w:proofErr w:type="spellEnd"/>
      <w:r>
        <w:t xml:space="preserve"> — мороженое</w:t>
      </w:r>
      <w:r>
        <w:t>, потому что они любят сладкое. Его бабе — цветы: женщины любят знаки внимания». Осознанность и обоснованность действий гарантируют наставнику успех.</w:t>
      </w:r>
    </w:p>
    <w:p w:rsidR="00F2687E" w:rsidRDefault="00AB2CA1">
      <w:pPr>
        <w:pStyle w:val="a3"/>
        <w:ind w:right="443" w:firstLine="707"/>
      </w:pPr>
      <w:r>
        <w:rPr>
          <w:i/>
        </w:rPr>
        <w:t xml:space="preserve">Развитие </w:t>
      </w:r>
      <w:r>
        <w:t xml:space="preserve">— это стиль, при котором наставник просто ставит </w:t>
      </w:r>
      <w:proofErr w:type="gramStart"/>
      <w:r>
        <w:t>перед</w:t>
      </w:r>
      <w:proofErr w:type="gramEnd"/>
      <w:r>
        <w:t xml:space="preserve"> обучаемым вопросы и предлагает ему объясни</w:t>
      </w:r>
      <w:r>
        <w:t>ть, что, как и почему он будет делать. Обратимся к сюжету из того же фильма. Можно представить себе,</w:t>
      </w:r>
      <w:r>
        <w:rPr>
          <w:spacing w:val="-32"/>
        </w:rPr>
        <w:t xml:space="preserve"> </w:t>
      </w:r>
      <w:r>
        <w:t>что если бы время позволяло, то герой построил бы специальную беседу с напарником, используя развивающие</w:t>
      </w:r>
      <w:r>
        <w:rPr>
          <w:spacing w:val="-2"/>
        </w:rPr>
        <w:t xml:space="preserve"> </w:t>
      </w:r>
      <w:r>
        <w:t>вопросы:</w:t>
      </w:r>
    </w:p>
    <w:p w:rsidR="00F2687E" w:rsidRDefault="00AB2CA1">
      <w:pPr>
        <w:pStyle w:val="a3"/>
        <w:ind w:right="442" w:firstLine="707"/>
      </w:pPr>
      <w:r>
        <w:t>«Как ты думаешь, что подарить детям, чтоб</w:t>
      </w:r>
      <w:r>
        <w:t xml:space="preserve">ы произвести хорошее впечатление? Что </w:t>
      </w:r>
      <w:proofErr w:type="gramStart"/>
      <w:r>
        <w:t>любят</w:t>
      </w:r>
      <w:proofErr w:type="gramEnd"/>
      <w:r>
        <w:t xml:space="preserve"> есть дети?», «Как ты считаешь, какие подарки нравятся женщинам?» — и от ошибки, которую мы видим в фильме, персонажи были бы застрахованы. Ведь обучаемый сам нашел бы ответы на вопросы, и его решение стало бы осо</w:t>
      </w:r>
      <w:r>
        <w:t>знанным.</w:t>
      </w:r>
    </w:p>
    <w:p w:rsidR="00F2687E" w:rsidRDefault="00AB2CA1">
      <w:pPr>
        <w:spacing w:line="273" w:lineRule="exact"/>
        <w:ind w:left="8301" w:right="430"/>
        <w:jc w:val="center"/>
        <w:rPr>
          <w:sz w:val="24"/>
        </w:rPr>
      </w:pPr>
      <w:r>
        <w:rPr>
          <w:sz w:val="24"/>
        </w:rPr>
        <w:t>Таблица 3</w:t>
      </w:r>
    </w:p>
    <w:p w:rsidR="00F2687E" w:rsidRDefault="00AB2CA1">
      <w:pPr>
        <w:spacing w:before="5" w:after="3"/>
        <w:ind w:left="105" w:right="430"/>
        <w:jc w:val="center"/>
        <w:rPr>
          <w:b/>
          <w:sz w:val="24"/>
        </w:rPr>
      </w:pPr>
      <w:r>
        <w:rPr>
          <w:b/>
          <w:sz w:val="24"/>
        </w:rPr>
        <w:t>Преимущества и ограничения методов наставничества</w:t>
      </w: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79"/>
        <w:gridCol w:w="3543"/>
      </w:tblGrid>
      <w:tr w:rsidR="00F2687E">
        <w:trPr>
          <w:trHeight w:val="398"/>
        </w:trPr>
        <w:tc>
          <w:tcPr>
            <w:tcW w:w="2547" w:type="dxa"/>
          </w:tcPr>
          <w:p w:rsidR="00F2687E" w:rsidRDefault="00AB2CA1">
            <w:pPr>
              <w:pStyle w:val="TableParagraph"/>
              <w:spacing w:before="59"/>
              <w:ind w:left="905" w:right="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</w:p>
        </w:tc>
        <w:tc>
          <w:tcPr>
            <w:tcW w:w="2979" w:type="dxa"/>
          </w:tcPr>
          <w:p w:rsidR="00F2687E" w:rsidRDefault="00AB2CA1">
            <w:pPr>
              <w:pStyle w:val="TableParagraph"/>
              <w:spacing w:before="59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Преимущества</w:t>
            </w:r>
          </w:p>
        </w:tc>
        <w:tc>
          <w:tcPr>
            <w:tcW w:w="3543" w:type="dxa"/>
          </w:tcPr>
          <w:p w:rsidR="00F2687E" w:rsidRDefault="00AB2CA1">
            <w:pPr>
              <w:pStyle w:val="TableParagraph"/>
              <w:spacing w:before="59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Ограничения</w:t>
            </w:r>
          </w:p>
        </w:tc>
      </w:tr>
    </w:tbl>
    <w:p w:rsidR="00F2687E" w:rsidRDefault="00F2687E">
      <w:pPr>
        <w:rPr>
          <w:sz w:val="24"/>
        </w:rPr>
        <w:sectPr w:rsidR="00F2687E">
          <w:pgSz w:w="11910" w:h="16840"/>
          <w:pgMar w:top="1360" w:right="400" w:bottom="1200" w:left="1580" w:header="0" w:footer="922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79"/>
        <w:gridCol w:w="3543"/>
      </w:tblGrid>
      <w:tr w:rsidR="00F2687E">
        <w:trPr>
          <w:trHeight w:val="3158"/>
        </w:trPr>
        <w:tc>
          <w:tcPr>
            <w:tcW w:w="2547" w:type="dxa"/>
          </w:tcPr>
          <w:p w:rsidR="00F2687E" w:rsidRDefault="00AB2CA1">
            <w:pPr>
              <w:pStyle w:val="TableParagraph"/>
              <w:spacing w:before="48"/>
              <w:ind w:left="59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Инструктаж</w:t>
            </w:r>
          </w:p>
          <w:p w:rsidR="00F2687E" w:rsidRDefault="00AB2CA1">
            <w:pPr>
              <w:pStyle w:val="TableParagraph"/>
              <w:spacing w:before="1"/>
              <w:ind w:left="59" w:right="34"/>
              <w:rPr>
                <w:sz w:val="24"/>
              </w:rPr>
            </w:pPr>
            <w:r>
              <w:rPr>
                <w:i/>
                <w:sz w:val="24"/>
              </w:rPr>
              <w:t xml:space="preserve">— </w:t>
            </w:r>
            <w:r>
              <w:rPr>
                <w:sz w:val="24"/>
              </w:rPr>
              <w:t>четкие указания, предоставление алгоритма действий. Используется в стандартных ситуациях и при форс-мажоре, когда медлить нельзя</w:t>
            </w:r>
          </w:p>
        </w:tc>
        <w:tc>
          <w:tcPr>
            <w:tcW w:w="2979" w:type="dxa"/>
          </w:tcPr>
          <w:p w:rsidR="00F2687E" w:rsidRDefault="00AB2CA1">
            <w:pPr>
              <w:pStyle w:val="TableParagraph"/>
              <w:spacing w:before="48"/>
              <w:ind w:left="59" w:right="886"/>
              <w:rPr>
                <w:sz w:val="24"/>
              </w:rPr>
            </w:pPr>
            <w:r>
              <w:rPr>
                <w:sz w:val="24"/>
              </w:rPr>
              <w:t>Четкость, ясность инструкций Предсказуемость результата Быстрота передачи информации Возможность легко</w:t>
            </w:r>
          </w:p>
          <w:p w:rsidR="00F2687E" w:rsidRDefault="00AB2CA1">
            <w:pPr>
              <w:pStyle w:val="TableParagraph"/>
              <w:spacing w:before="1"/>
              <w:ind w:left="59" w:right="154"/>
              <w:rPr>
                <w:sz w:val="24"/>
              </w:rPr>
            </w:pPr>
            <w:r>
              <w:rPr>
                <w:sz w:val="24"/>
              </w:rPr>
              <w:t>проверить по пунктам, ка</w:t>
            </w:r>
            <w:r>
              <w:rPr>
                <w:sz w:val="24"/>
              </w:rPr>
              <w:t xml:space="preserve">к понял задачу </w:t>
            </w:r>
            <w:proofErr w:type="gramStart"/>
            <w:r>
              <w:rPr>
                <w:sz w:val="24"/>
              </w:rPr>
              <w:t>обучаемый</w:t>
            </w:r>
            <w:proofErr w:type="gramEnd"/>
          </w:p>
        </w:tc>
        <w:tc>
          <w:tcPr>
            <w:tcW w:w="3543" w:type="dxa"/>
          </w:tcPr>
          <w:p w:rsidR="00F2687E" w:rsidRDefault="00AB2CA1">
            <w:pPr>
              <w:pStyle w:val="TableParagraph"/>
              <w:spacing w:before="48"/>
              <w:ind w:left="57"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Давление на обучаемого Низкая мотивация обучаемого, т.к. его мнения не спрашивают Невозможность 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обучаемого правильно действовать в нестандартных ситуациях Необходимость составлять </w:t>
            </w:r>
            <w:proofErr w:type="spellStart"/>
            <w:r>
              <w:rPr>
                <w:sz w:val="24"/>
              </w:rPr>
              <w:t>алгортим</w:t>
            </w:r>
            <w:proofErr w:type="spellEnd"/>
            <w:r>
              <w:rPr>
                <w:sz w:val="24"/>
              </w:rPr>
              <w:t xml:space="preserve"> на каждую ситуацию Вероятность того, ч</w:t>
            </w:r>
            <w:r>
              <w:rPr>
                <w:sz w:val="24"/>
              </w:rPr>
              <w:t>то в случае неудачи обучаемый переложит ответственность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proofErr w:type="gramEnd"/>
          </w:p>
        </w:tc>
      </w:tr>
      <w:tr w:rsidR="00F2687E">
        <w:trPr>
          <w:trHeight w:val="3432"/>
        </w:trPr>
        <w:tc>
          <w:tcPr>
            <w:tcW w:w="2547" w:type="dxa"/>
          </w:tcPr>
          <w:p w:rsidR="00F2687E" w:rsidRDefault="00AB2CA1">
            <w:pPr>
              <w:pStyle w:val="TableParagraph"/>
              <w:spacing w:before="46"/>
              <w:ind w:left="59" w:right="248"/>
              <w:rPr>
                <w:sz w:val="24"/>
              </w:rPr>
            </w:pPr>
            <w:r>
              <w:rPr>
                <w:i/>
                <w:sz w:val="24"/>
              </w:rPr>
              <w:t xml:space="preserve">Объяснение </w:t>
            </w:r>
            <w:r>
              <w:rPr>
                <w:sz w:val="24"/>
              </w:rPr>
              <w:t>— обоснование каждого шага алгоритма</w:t>
            </w:r>
          </w:p>
        </w:tc>
        <w:tc>
          <w:tcPr>
            <w:tcW w:w="2979" w:type="dxa"/>
          </w:tcPr>
          <w:p w:rsidR="00F2687E" w:rsidRDefault="00AB2CA1">
            <w:pPr>
              <w:pStyle w:val="TableParagraph"/>
              <w:spacing w:before="46"/>
              <w:ind w:left="59" w:right="69" w:firstLine="60"/>
              <w:rPr>
                <w:sz w:val="24"/>
              </w:rPr>
            </w:pPr>
            <w:r>
              <w:rPr>
                <w:sz w:val="24"/>
              </w:rPr>
              <w:t>Обоснования каждого шага, повышение осознанности деятельности Повышение мотивации обучаемого</w:t>
            </w:r>
          </w:p>
          <w:p w:rsidR="00F2687E" w:rsidRDefault="00AB2CA1">
            <w:pPr>
              <w:pStyle w:val="TableParagraph"/>
              <w:spacing w:before="1"/>
              <w:ind w:left="59" w:right="169"/>
              <w:rPr>
                <w:sz w:val="24"/>
              </w:rPr>
            </w:pPr>
            <w:r>
              <w:rPr>
                <w:sz w:val="24"/>
              </w:rPr>
              <w:t>Разделение ответственности между наставником и обучаемым</w:t>
            </w:r>
          </w:p>
        </w:tc>
        <w:tc>
          <w:tcPr>
            <w:tcW w:w="3543" w:type="dxa"/>
          </w:tcPr>
          <w:p w:rsidR="00F2687E" w:rsidRDefault="00AB2CA1">
            <w:pPr>
              <w:pStyle w:val="TableParagraph"/>
              <w:spacing w:before="46"/>
              <w:ind w:left="57" w:right="505"/>
              <w:rPr>
                <w:sz w:val="24"/>
              </w:rPr>
            </w:pPr>
            <w:r>
              <w:rPr>
                <w:sz w:val="24"/>
              </w:rPr>
              <w:t xml:space="preserve">Увеличение времени, проведенного наставником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обучаемым</w:t>
            </w:r>
          </w:p>
          <w:p w:rsidR="00F2687E" w:rsidRDefault="00AB2CA1">
            <w:pPr>
              <w:pStyle w:val="TableParagraph"/>
              <w:spacing w:before="1"/>
              <w:ind w:left="57" w:right="138" w:firstLine="60"/>
              <w:rPr>
                <w:sz w:val="24"/>
              </w:rPr>
            </w:pPr>
            <w:r>
              <w:rPr>
                <w:sz w:val="24"/>
              </w:rPr>
              <w:t xml:space="preserve">Вероятность того, что </w:t>
            </w:r>
            <w:proofErr w:type="gramStart"/>
            <w:r>
              <w:rPr>
                <w:sz w:val="24"/>
              </w:rPr>
              <w:t>обучаемый</w:t>
            </w:r>
            <w:proofErr w:type="gramEnd"/>
            <w:r>
              <w:rPr>
                <w:sz w:val="24"/>
              </w:rPr>
              <w:t xml:space="preserve"> может уйти от темы, задавать лишние вопросы Проявление нетерпения обучаемым с завышенной самооценкой</w:t>
            </w:r>
          </w:p>
          <w:p w:rsidR="00F2687E" w:rsidRDefault="00AB2CA1">
            <w:pPr>
              <w:pStyle w:val="TableParagraph"/>
              <w:ind w:left="57" w:right="478"/>
              <w:rPr>
                <w:sz w:val="24"/>
              </w:rPr>
            </w:pPr>
            <w:r>
              <w:rPr>
                <w:sz w:val="24"/>
              </w:rPr>
              <w:t>Возможность того, что обучаемый будет оспаривать мнение наставника</w:t>
            </w:r>
          </w:p>
        </w:tc>
      </w:tr>
      <w:tr w:rsidR="00F2687E">
        <w:trPr>
          <w:trHeight w:val="3984"/>
        </w:trPr>
        <w:tc>
          <w:tcPr>
            <w:tcW w:w="2547" w:type="dxa"/>
          </w:tcPr>
          <w:p w:rsidR="00F2687E" w:rsidRDefault="00AB2CA1">
            <w:pPr>
              <w:pStyle w:val="TableParagraph"/>
              <w:spacing w:before="46"/>
              <w:ind w:left="59" w:right="44"/>
              <w:rPr>
                <w:sz w:val="24"/>
              </w:rPr>
            </w:pPr>
            <w:r>
              <w:rPr>
                <w:i/>
                <w:sz w:val="24"/>
              </w:rPr>
              <w:t xml:space="preserve">Развитие </w:t>
            </w:r>
            <w:r>
              <w:rPr>
                <w:sz w:val="24"/>
              </w:rPr>
              <w:t>— «высший пилотаж». Наставник не дает готовых ответов, он только подталкивает к решению задач, предлагает обучаемому самому додуматься до него.</w:t>
            </w:r>
          </w:p>
          <w:p w:rsidR="00F2687E" w:rsidRDefault="00AB2CA1">
            <w:pPr>
              <w:pStyle w:val="TableParagraph"/>
              <w:ind w:left="59" w:right="49"/>
              <w:rPr>
                <w:sz w:val="24"/>
              </w:rPr>
            </w:pPr>
            <w:r>
              <w:rPr>
                <w:sz w:val="24"/>
              </w:rPr>
              <w:t>Обучаемый должен иметь высокий уров</w:t>
            </w:r>
            <w:r>
              <w:rPr>
                <w:sz w:val="24"/>
              </w:rPr>
              <w:t>ень развития и достаточную мотивацию</w:t>
            </w:r>
          </w:p>
        </w:tc>
        <w:tc>
          <w:tcPr>
            <w:tcW w:w="2979" w:type="dxa"/>
          </w:tcPr>
          <w:p w:rsidR="00F2687E" w:rsidRDefault="00AB2CA1">
            <w:pPr>
              <w:pStyle w:val="TableParagraph"/>
              <w:spacing w:before="46"/>
              <w:ind w:left="59" w:firstLine="60"/>
              <w:rPr>
                <w:sz w:val="24"/>
              </w:rPr>
            </w:pPr>
            <w:r>
              <w:rPr>
                <w:sz w:val="24"/>
              </w:rPr>
              <w:t xml:space="preserve">Повышение мотивации благодаря осознанию равноправности </w:t>
            </w:r>
            <w:r>
              <w:rPr>
                <w:spacing w:val="-3"/>
                <w:sz w:val="24"/>
              </w:rPr>
              <w:t xml:space="preserve">общения </w:t>
            </w:r>
            <w:r>
              <w:rPr>
                <w:sz w:val="24"/>
              </w:rPr>
              <w:t xml:space="preserve">Понимание </w:t>
            </w:r>
            <w:proofErr w:type="gramStart"/>
            <w:r>
              <w:rPr>
                <w:sz w:val="24"/>
              </w:rPr>
              <w:t>обучаемым</w:t>
            </w:r>
            <w:proofErr w:type="gramEnd"/>
            <w:r>
              <w:rPr>
                <w:sz w:val="24"/>
              </w:rPr>
              <w:t xml:space="preserve"> смысла выполняемых операций</w:t>
            </w:r>
          </w:p>
          <w:p w:rsidR="00F2687E" w:rsidRDefault="00AB2CA1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 xml:space="preserve">Более высокое </w:t>
            </w:r>
            <w:r>
              <w:rPr>
                <w:spacing w:val="-3"/>
                <w:sz w:val="24"/>
              </w:rPr>
              <w:t xml:space="preserve">качество </w:t>
            </w:r>
            <w:r>
              <w:rPr>
                <w:sz w:val="24"/>
              </w:rPr>
              <w:t>обучения</w:t>
            </w:r>
          </w:p>
          <w:p w:rsidR="00F2687E" w:rsidRDefault="00AB2CA1">
            <w:pPr>
              <w:pStyle w:val="TableParagraph"/>
              <w:ind w:left="59" w:right="124" w:firstLine="60"/>
              <w:rPr>
                <w:sz w:val="24"/>
              </w:rPr>
            </w:pPr>
            <w:r>
              <w:rPr>
                <w:sz w:val="24"/>
              </w:rPr>
              <w:t xml:space="preserve">Большая вероятность появления новых способов действий, новых решений Лучшее </w:t>
            </w:r>
            <w:r>
              <w:rPr>
                <w:sz w:val="24"/>
              </w:rPr>
              <w:t>взаимопонимание обучаемого и наставника в дальнейшем</w:t>
            </w:r>
          </w:p>
        </w:tc>
        <w:tc>
          <w:tcPr>
            <w:tcW w:w="3543" w:type="dxa"/>
          </w:tcPr>
          <w:p w:rsidR="00F2687E" w:rsidRDefault="00AB2CA1">
            <w:pPr>
              <w:pStyle w:val="TableParagraph"/>
              <w:spacing w:before="46"/>
              <w:ind w:left="57" w:right="517"/>
              <w:rPr>
                <w:sz w:val="24"/>
              </w:rPr>
            </w:pPr>
            <w:r>
              <w:rPr>
                <w:sz w:val="24"/>
              </w:rPr>
              <w:t>Увеличение времени работы наставника</w:t>
            </w:r>
          </w:p>
          <w:p w:rsidR="00F2687E" w:rsidRDefault="00AB2CA1">
            <w:pPr>
              <w:pStyle w:val="TableParagraph"/>
              <w:ind w:left="57" w:right="316"/>
              <w:rPr>
                <w:sz w:val="24"/>
              </w:rPr>
            </w:pPr>
            <w:r>
              <w:rPr>
                <w:sz w:val="24"/>
              </w:rPr>
              <w:t>Вероятность возникновения стресса из-за ответственности, испуга у обучаемого Возможный отказ обучаемого от решения задач в случае неудачи, переход на уровень инструктажа</w:t>
            </w:r>
          </w:p>
          <w:p w:rsidR="00F2687E" w:rsidRDefault="00AB2CA1">
            <w:pPr>
              <w:pStyle w:val="TableParagraph"/>
              <w:ind w:left="57" w:right="287"/>
              <w:rPr>
                <w:sz w:val="24"/>
              </w:rPr>
            </w:pPr>
            <w:r>
              <w:rPr>
                <w:sz w:val="24"/>
              </w:rPr>
              <w:t>Повышение ответственности и риска для наставника</w:t>
            </w:r>
          </w:p>
        </w:tc>
      </w:tr>
    </w:tbl>
    <w:p w:rsidR="00F2687E" w:rsidRDefault="00F2687E">
      <w:pPr>
        <w:pStyle w:val="a3"/>
        <w:spacing w:before="1"/>
        <w:ind w:left="0"/>
        <w:jc w:val="left"/>
        <w:rPr>
          <w:b/>
          <w:sz w:val="19"/>
        </w:rPr>
      </w:pPr>
    </w:p>
    <w:p w:rsidR="00F2687E" w:rsidRDefault="00AB2CA1">
      <w:pPr>
        <w:pStyle w:val="a3"/>
        <w:spacing w:before="89"/>
        <w:ind w:right="444" w:firstLine="707"/>
      </w:pPr>
      <w:r>
        <w:rPr>
          <w:b/>
        </w:rPr>
        <w:t xml:space="preserve">Ошибка 2. </w:t>
      </w:r>
      <w:r>
        <w:t>Опасно заблуждаться, дума</w:t>
      </w:r>
      <w:r>
        <w:t>я, что если с одним обучаемым был эффективен один прием, то он будет эффективен и с другим.</w:t>
      </w:r>
    </w:p>
    <w:p w:rsidR="00F2687E" w:rsidRDefault="00AB2CA1">
      <w:pPr>
        <w:pStyle w:val="a3"/>
        <w:ind w:right="444" w:firstLine="707"/>
      </w:pPr>
      <w:r>
        <w:t xml:space="preserve">Правило 2. Стиль общения с </w:t>
      </w:r>
      <w:proofErr w:type="gramStart"/>
      <w:r>
        <w:t>обучаемым</w:t>
      </w:r>
      <w:proofErr w:type="gramEnd"/>
      <w:r>
        <w:t xml:space="preserve"> наставник определяет индивидуально. Профессиональная позиция наставника зависит от уровня обучаемого и ситуации.</w:t>
      </w:r>
    </w:p>
    <w:p w:rsidR="00F2687E" w:rsidRDefault="00AB2CA1">
      <w:pPr>
        <w:pStyle w:val="a3"/>
        <w:spacing w:before="1"/>
        <w:ind w:right="443" w:firstLine="707"/>
      </w:pPr>
      <w:r>
        <w:t>Цель — это обр</w:t>
      </w:r>
      <w:r>
        <w:t xml:space="preserve">аз результата. Именно от наставника зависит, сможет </w:t>
      </w:r>
      <w:r>
        <w:rPr>
          <w:spacing w:val="-4"/>
        </w:rPr>
        <w:t xml:space="preserve">ли </w:t>
      </w:r>
      <w:r>
        <w:t>он</w:t>
      </w:r>
      <w:r>
        <w:rPr>
          <w:spacing w:val="-7"/>
        </w:rPr>
        <w:t xml:space="preserve"> </w:t>
      </w:r>
      <w:r>
        <w:t>просто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ясно</w:t>
      </w:r>
      <w:r>
        <w:rPr>
          <w:spacing w:val="-3"/>
        </w:rPr>
        <w:t xml:space="preserve"> </w:t>
      </w:r>
      <w:r>
        <w:t>донести</w:t>
      </w:r>
      <w:r>
        <w:rPr>
          <w:spacing w:val="-4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обучаемого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вдохновить</w:t>
      </w:r>
      <w:r>
        <w:rPr>
          <w:spacing w:val="-7"/>
        </w:rPr>
        <w:t xml:space="preserve"> </w:t>
      </w:r>
      <w:r>
        <w:t>подопечного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ее достижение.</w:t>
      </w:r>
    </w:p>
    <w:p w:rsidR="00F2687E" w:rsidRDefault="00AB2CA1">
      <w:pPr>
        <w:pStyle w:val="a3"/>
        <w:ind w:right="443" w:firstLine="707"/>
      </w:pPr>
      <w:r>
        <w:t>Недостижимых целей нет, но есть взаимоисключающие критерии их достижения, которых следует избегать.</w:t>
      </w:r>
    </w:p>
    <w:p w:rsidR="00F2687E" w:rsidRDefault="00F2687E">
      <w:pPr>
        <w:sectPr w:rsidR="00F2687E">
          <w:pgSz w:w="11910" w:h="16840"/>
          <w:pgMar w:top="1120" w:right="400" w:bottom="1200" w:left="1580" w:header="0" w:footer="922" w:gutter="0"/>
          <w:cols w:space="720"/>
        </w:sectPr>
      </w:pPr>
    </w:p>
    <w:p w:rsidR="00F2687E" w:rsidRDefault="00AB2CA1">
      <w:pPr>
        <w:pStyle w:val="a3"/>
        <w:spacing w:before="67" w:line="242" w:lineRule="auto"/>
        <w:jc w:val="left"/>
      </w:pPr>
      <w:r>
        <w:lastRenderedPageBreak/>
        <w:t xml:space="preserve">Возьмем за основу постановки целей SMART. Само слово </w:t>
      </w:r>
      <w:proofErr w:type="spellStart"/>
      <w:r>
        <w:t>smart</w:t>
      </w:r>
      <w:proofErr w:type="spellEnd"/>
      <w:r>
        <w:t xml:space="preserve"> в переводе на русский, означает «умный», а результаты работы должны быть:</w:t>
      </w:r>
    </w:p>
    <w:p w:rsidR="00F2687E" w:rsidRDefault="00AB2CA1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spacing w:line="317" w:lineRule="exact"/>
        <w:ind w:hanging="361"/>
        <w:rPr>
          <w:sz w:val="28"/>
        </w:rPr>
      </w:pPr>
      <w:r>
        <w:rPr>
          <w:sz w:val="28"/>
        </w:rPr>
        <w:t>конкретными (</w:t>
      </w:r>
      <w:proofErr w:type="spellStart"/>
      <w:r>
        <w:rPr>
          <w:sz w:val="28"/>
        </w:rPr>
        <w:t>specific</w:t>
      </w:r>
      <w:proofErr w:type="spellEnd"/>
      <w:r>
        <w:rPr>
          <w:sz w:val="28"/>
        </w:rPr>
        <w:t>)</w:t>
      </w:r>
    </w:p>
    <w:p w:rsidR="00F2687E" w:rsidRDefault="00AB2CA1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spacing w:line="322" w:lineRule="exact"/>
        <w:ind w:hanging="361"/>
        <w:rPr>
          <w:sz w:val="28"/>
        </w:rPr>
      </w:pPr>
      <w:r>
        <w:rPr>
          <w:sz w:val="28"/>
        </w:rPr>
        <w:t>измеримыми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measurable</w:t>
      </w:r>
      <w:proofErr w:type="spellEnd"/>
      <w:r>
        <w:rPr>
          <w:sz w:val="28"/>
        </w:rPr>
        <w:t>)</w:t>
      </w:r>
    </w:p>
    <w:p w:rsidR="00F2687E" w:rsidRDefault="00AB2CA1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spacing w:line="322" w:lineRule="exact"/>
        <w:ind w:hanging="361"/>
        <w:rPr>
          <w:sz w:val="28"/>
        </w:rPr>
      </w:pPr>
      <w:r>
        <w:rPr>
          <w:sz w:val="28"/>
        </w:rPr>
        <w:t>достижимыми</w:t>
      </w:r>
      <w:r>
        <w:rPr>
          <w:spacing w:val="-1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attainable</w:t>
      </w:r>
      <w:proofErr w:type="spellEnd"/>
      <w:r>
        <w:rPr>
          <w:sz w:val="28"/>
        </w:rPr>
        <w:t>)</w:t>
      </w:r>
    </w:p>
    <w:p w:rsidR="00F2687E" w:rsidRDefault="00AB2CA1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spacing w:line="322" w:lineRule="exact"/>
        <w:ind w:hanging="361"/>
        <w:rPr>
          <w:sz w:val="28"/>
        </w:rPr>
      </w:pPr>
      <w:r>
        <w:rPr>
          <w:sz w:val="28"/>
        </w:rPr>
        <w:t>значимыми (</w:t>
      </w:r>
      <w:proofErr w:type="spellStart"/>
      <w:r>
        <w:rPr>
          <w:sz w:val="28"/>
        </w:rPr>
        <w:t>relevant</w:t>
      </w:r>
      <w:proofErr w:type="spellEnd"/>
      <w:r>
        <w:rPr>
          <w:sz w:val="28"/>
        </w:rPr>
        <w:t>)</w:t>
      </w:r>
    </w:p>
    <w:p w:rsidR="00F2687E" w:rsidRDefault="00AB2CA1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ind w:hanging="361"/>
        <w:rPr>
          <w:sz w:val="28"/>
        </w:rPr>
      </w:pPr>
      <w:proofErr w:type="gramStart"/>
      <w:r>
        <w:rPr>
          <w:sz w:val="28"/>
        </w:rPr>
        <w:t>соотносимыми</w:t>
      </w:r>
      <w:proofErr w:type="gramEnd"/>
      <w:r>
        <w:rPr>
          <w:sz w:val="28"/>
        </w:rPr>
        <w:t xml:space="preserve"> с конкретным сроком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time-bounded</w:t>
      </w:r>
      <w:proofErr w:type="spellEnd"/>
      <w:r>
        <w:rPr>
          <w:sz w:val="28"/>
        </w:rPr>
        <w:t>).</w:t>
      </w:r>
    </w:p>
    <w:p w:rsidR="00F2687E" w:rsidRDefault="00AB2CA1">
      <w:pPr>
        <w:pStyle w:val="a3"/>
        <w:spacing w:before="2"/>
        <w:ind w:right="443" w:firstLine="359"/>
      </w:pPr>
      <w:r>
        <w:t>Таким образом, правильная постановка цели означает, что она также конкретна, измерима, достижима, значима и должна быть достигнута к конкретному сроку.</w:t>
      </w:r>
    </w:p>
    <w:p w:rsidR="00F2687E" w:rsidRDefault="00AB2CA1">
      <w:pPr>
        <w:pStyle w:val="a3"/>
        <w:ind w:right="442" w:firstLine="707"/>
      </w:pPr>
      <w:r>
        <w:t>Достижимая. Сам менеджер при постановке цели должен быт</w:t>
      </w:r>
      <w:r>
        <w:t>ь уверен, что она достижима, и речь не идет о вере в удачу или чудо. Цель должна</w:t>
      </w:r>
      <w:r>
        <w:rPr>
          <w:spacing w:val="-40"/>
        </w:rPr>
        <w:t xml:space="preserve"> </w:t>
      </w:r>
      <w:r>
        <w:t>быть не слишком простой, иначе не будет мотивации для ее достижения, в то же время слишком сложная цель может напугать неуверенного обучаемого. Она должна попадать под описани</w:t>
      </w:r>
      <w:r>
        <w:t xml:space="preserve">е «трудно, но выполнимо», бросать вызов </w:t>
      </w:r>
      <w:proofErr w:type="gramStart"/>
      <w:r>
        <w:t>обучаемому</w:t>
      </w:r>
      <w:proofErr w:type="gramEnd"/>
      <w:r>
        <w:t xml:space="preserve"> (</w:t>
      </w:r>
      <w:proofErr w:type="spellStart"/>
      <w:r>
        <w:t>challenge</w:t>
      </w:r>
      <w:proofErr w:type="spellEnd"/>
      <w:r>
        <w:t>). То есть, ее следует ставить с учетом индивидуальных особенностей, чуть ниже предела возможностей обучаемого. Уровень сложности будет постепенно</w:t>
      </w:r>
      <w:r>
        <w:rPr>
          <w:spacing w:val="-2"/>
        </w:rPr>
        <w:t xml:space="preserve"> </w:t>
      </w:r>
      <w:r>
        <w:t>повышаться.</w:t>
      </w:r>
    </w:p>
    <w:p w:rsidR="00F2687E" w:rsidRDefault="00AB2CA1">
      <w:pPr>
        <w:pStyle w:val="a3"/>
        <w:ind w:right="454"/>
        <w:jc w:val="left"/>
      </w:pPr>
      <w:r>
        <w:t>Неправильно: дать неопытному работни</w:t>
      </w:r>
      <w:r>
        <w:t xml:space="preserve">ку слишком сложную задачу. Правильно: дать задачу чуть сложнее, чем </w:t>
      </w:r>
      <w:proofErr w:type="gramStart"/>
      <w:r>
        <w:t>обучаемому</w:t>
      </w:r>
      <w:proofErr w:type="gramEnd"/>
      <w:r>
        <w:t xml:space="preserve"> уже приходилось решать.</w:t>
      </w:r>
    </w:p>
    <w:p w:rsidR="00F2687E" w:rsidRDefault="00AB2CA1">
      <w:pPr>
        <w:pStyle w:val="a3"/>
        <w:spacing w:before="1"/>
        <w:ind w:right="443" w:firstLine="707"/>
      </w:pPr>
      <w:r>
        <w:t xml:space="preserve">Значимая. Цель должна мотивировать </w:t>
      </w:r>
      <w:proofErr w:type="gramStart"/>
      <w:r>
        <w:t>обучаемого</w:t>
      </w:r>
      <w:proofErr w:type="gramEnd"/>
      <w:r>
        <w:t>. Нужно сформулировать ее так, чтобы цель стала его собственной. Наставник, как правило, не может прямо указ</w:t>
      </w:r>
      <w:r>
        <w:t>ывать, командовать, в его распоряжении только приемы нематериальной мотивации.</w:t>
      </w:r>
    </w:p>
    <w:p w:rsidR="00F2687E" w:rsidRDefault="00AB2CA1">
      <w:pPr>
        <w:pStyle w:val="a3"/>
        <w:spacing w:line="320" w:lineRule="exact"/>
      </w:pPr>
      <w:r>
        <w:t>Неправильно: «Сделай этот макет, он мне нужен».</w:t>
      </w:r>
    </w:p>
    <w:p w:rsidR="00F2687E" w:rsidRDefault="00AB2CA1">
      <w:pPr>
        <w:pStyle w:val="a3"/>
        <w:spacing w:before="2"/>
        <w:ind w:right="443"/>
      </w:pPr>
      <w:r>
        <w:t>Правильно: «Сделаешь этот макет, и у тебя будет возможность заявить о себе в команде наших дизайнеров».</w:t>
      </w:r>
    </w:p>
    <w:p w:rsidR="00F2687E" w:rsidRDefault="00AB2CA1">
      <w:pPr>
        <w:pStyle w:val="a3"/>
        <w:ind w:left="830" w:right="612"/>
      </w:pPr>
      <w:r>
        <w:rPr>
          <w:b/>
        </w:rPr>
        <w:t xml:space="preserve">Ошибка 3. </w:t>
      </w:r>
      <w:r>
        <w:t xml:space="preserve">Наставник неправильно формулирует цель для </w:t>
      </w:r>
      <w:proofErr w:type="gramStart"/>
      <w:r>
        <w:t>обучаемого</w:t>
      </w:r>
      <w:proofErr w:type="gramEnd"/>
      <w:r>
        <w:t xml:space="preserve"> Правило 3. Соотносите цель с критериями SMART</w:t>
      </w:r>
    </w:p>
    <w:p w:rsidR="00F2687E" w:rsidRDefault="00AB2CA1">
      <w:pPr>
        <w:pStyle w:val="a3"/>
        <w:ind w:right="444" w:firstLine="707"/>
      </w:pPr>
      <w:r>
        <w:rPr>
          <w:b/>
        </w:rPr>
        <w:t xml:space="preserve">Ошибка 4. </w:t>
      </w:r>
      <w:r>
        <w:t>Поставив задачу, наставник забывает проверить, насколько понял ее обучаемый и достаточно ли у него ресурсов для ее решения.</w:t>
      </w:r>
    </w:p>
    <w:p w:rsidR="00F2687E" w:rsidRDefault="00AB2CA1">
      <w:pPr>
        <w:pStyle w:val="a3"/>
        <w:ind w:right="443" w:firstLine="707"/>
      </w:pPr>
      <w:r>
        <w:t>Правило 4. Используйте</w:t>
      </w:r>
      <w:r>
        <w:t xml:space="preserve"> как </w:t>
      </w:r>
      <w:proofErr w:type="spellStart"/>
      <w:r>
        <w:t>миниум</w:t>
      </w:r>
      <w:proofErr w:type="spellEnd"/>
      <w:r>
        <w:t xml:space="preserve"> три развивающих вопроса после постановки задачи. Обратная связь </w:t>
      </w:r>
      <w:r>
        <w:rPr>
          <w:i/>
        </w:rPr>
        <w:t xml:space="preserve">— </w:t>
      </w:r>
      <w:r>
        <w:t>это методика бесконфликтной критики, направленной на то, чтобы собеседник сам захотел изменять свое поведение.</w:t>
      </w:r>
    </w:p>
    <w:p w:rsidR="00F2687E" w:rsidRDefault="00AB2CA1">
      <w:pPr>
        <w:pStyle w:val="a3"/>
        <w:spacing w:line="322" w:lineRule="exact"/>
        <w:ind w:left="830"/>
      </w:pPr>
      <w:r>
        <w:t>Выделяют три этапа обратной связи:</w:t>
      </w:r>
    </w:p>
    <w:p w:rsidR="00F2687E" w:rsidRDefault="00AB2CA1">
      <w:pPr>
        <w:pStyle w:val="a4"/>
        <w:numPr>
          <w:ilvl w:val="0"/>
          <w:numId w:val="2"/>
        </w:numPr>
        <w:tabs>
          <w:tab w:val="left" w:pos="427"/>
        </w:tabs>
        <w:spacing w:line="322" w:lineRule="exact"/>
        <w:rPr>
          <w:sz w:val="28"/>
        </w:rPr>
      </w:pPr>
      <w:r>
        <w:rPr>
          <w:sz w:val="28"/>
        </w:rPr>
        <w:t>описание ситуации, о которой пре</w:t>
      </w:r>
      <w:r>
        <w:rPr>
          <w:sz w:val="28"/>
        </w:rPr>
        <w:t>доставляется обратная</w:t>
      </w:r>
      <w:r>
        <w:rPr>
          <w:spacing w:val="-7"/>
          <w:sz w:val="28"/>
        </w:rPr>
        <w:t xml:space="preserve"> </w:t>
      </w:r>
      <w:r>
        <w:rPr>
          <w:sz w:val="28"/>
        </w:rPr>
        <w:t>связь</w:t>
      </w:r>
    </w:p>
    <w:p w:rsidR="00F2687E" w:rsidRDefault="00AB2CA1">
      <w:pPr>
        <w:pStyle w:val="a4"/>
        <w:numPr>
          <w:ilvl w:val="0"/>
          <w:numId w:val="2"/>
        </w:numPr>
        <w:tabs>
          <w:tab w:val="left" w:pos="427"/>
        </w:tabs>
        <w:spacing w:line="322" w:lineRule="exact"/>
        <w:rPr>
          <w:sz w:val="28"/>
        </w:rPr>
      </w:pPr>
      <w:r>
        <w:rPr>
          <w:sz w:val="28"/>
        </w:rPr>
        <w:t>описание своего отношения к этой ситуац</w:t>
      </w:r>
      <w:proofErr w:type="gramStart"/>
      <w:r>
        <w:rPr>
          <w:sz w:val="28"/>
        </w:rPr>
        <w:t>ии и ее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последствий</w:t>
      </w:r>
    </w:p>
    <w:p w:rsidR="00F2687E" w:rsidRDefault="00AB2CA1">
      <w:pPr>
        <w:pStyle w:val="a4"/>
        <w:numPr>
          <w:ilvl w:val="0"/>
          <w:numId w:val="2"/>
        </w:numPr>
        <w:tabs>
          <w:tab w:val="left" w:pos="492"/>
        </w:tabs>
        <w:spacing w:line="242" w:lineRule="auto"/>
        <w:ind w:left="122" w:right="442" w:firstLine="0"/>
        <w:rPr>
          <w:sz w:val="28"/>
        </w:rPr>
      </w:pPr>
      <w:r>
        <w:rPr>
          <w:sz w:val="28"/>
        </w:rPr>
        <w:t>пожелания по поводу дальнейших результатов действий собеседника в аналогичных ситуациях, способы повышения 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F2687E" w:rsidRDefault="00AB2CA1">
      <w:pPr>
        <w:pStyle w:val="a3"/>
        <w:spacing w:line="317" w:lineRule="exact"/>
        <w:ind w:left="830"/>
        <w:jc w:val="left"/>
      </w:pPr>
      <w:r>
        <w:t>Принципы обратной связи:</w:t>
      </w:r>
    </w:p>
    <w:p w:rsidR="00F2687E" w:rsidRDefault="00AB2CA1">
      <w:pPr>
        <w:pStyle w:val="a4"/>
        <w:numPr>
          <w:ilvl w:val="1"/>
          <w:numId w:val="2"/>
        </w:numPr>
        <w:tabs>
          <w:tab w:val="left" w:pos="1111"/>
        </w:tabs>
        <w:rPr>
          <w:i/>
          <w:sz w:val="28"/>
        </w:rPr>
      </w:pPr>
      <w:r>
        <w:rPr>
          <w:i/>
          <w:sz w:val="28"/>
        </w:rPr>
        <w:t>Сбалансированно</w:t>
      </w:r>
      <w:r>
        <w:rPr>
          <w:i/>
          <w:sz w:val="28"/>
        </w:rPr>
        <w:t>сть, позитивная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направленность</w:t>
      </w:r>
    </w:p>
    <w:p w:rsidR="00F2687E" w:rsidRDefault="00AB2CA1">
      <w:pPr>
        <w:pStyle w:val="a3"/>
        <w:ind w:firstLine="707"/>
        <w:jc w:val="left"/>
      </w:pPr>
      <w:r>
        <w:t>Обучаемый должен почувствовать, что обратная связь помогает ему учиться. Если она будет слишком критичной, он может внутренне отвергнуть</w:t>
      </w:r>
    </w:p>
    <w:p w:rsidR="00F2687E" w:rsidRDefault="00F2687E">
      <w:pPr>
        <w:sectPr w:rsidR="00F2687E">
          <w:pgSz w:w="11910" w:h="16840"/>
          <w:pgMar w:top="1040" w:right="400" w:bottom="1200" w:left="1580" w:header="0" w:footer="922" w:gutter="0"/>
          <w:cols w:space="720"/>
        </w:sectPr>
      </w:pPr>
    </w:p>
    <w:p w:rsidR="00F2687E" w:rsidRDefault="00AB2CA1">
      <w:pPr>
        <w:pStyle w:val="a3"/>
        <w:spacing w:before="67" w:line="242" w:lineRule="auto"/>
        <w:ind w:right="444"/>
      </w:pPr>
      <w:r>
        <w:lastRenderedPageBreak/>
        <w:t xml:space="preserve">ее, если </w:t>
      </w:r>
      <w:proofErr w:type="gramStart"/>
      <w:r>
        <w:t>слишком хвалебной</w:t>
      </w:r>
      <w:proofErr w:type="gramEnd"/>
      <w:r>
        <w:t>, то это может быть воспринято как опека, чт</w:t>
      </w:r>
      <w:r>
        <w:t>о тоже может вызывать отторжение.</w:t>
      </w:r>
    </w:p>
    <w:p w:rsidR="00F2687E" w:rsidRDefault="00AB2CA1">
      <w:pPr>
        <w:pStyle w:val="a3"/>
        <w:ind w:right="442" w:firstLine="707"/>
      </w:pPr>
      <w:r>
        <w:t>Обратная связь должна сочетать в себе описание положительных моментов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«точек</w:t>
      </w:r>
      <w:r>
        <w:rPr>
          <w:spacing w:val="-15"/>
        </w:rPr>
        <w:t xml:space="preserve"> </w:t>
      </w:r>
      <w:r>
        <w:t>роста»</w:t>
      </w:r>
      <w:r>
        <w:rPr>
          <w:spacing w:val="-16"/>
        </w:rPr>
        <w:t xml:space="preserve"> </w:t>
      </w:r>
      <w:proofErr w:type="gramStart"/>
      <w:r>
        <w:t>для</w:t>
      </w:r>
      <w:proofErr w:type="gramEnd"/>
      <w:r>
        <w:rPr>
          <w:spacing w:val="-14"/>
        </w:rPr>
        <w:t xml:space="preserve"> </w:t>
      </w:r>
      <w:r>
        <w:t>обучаемого.</w:t>
      </w:r>
      <w:r>
        <w:rPr>
          <w:spacing w:val="-14"/>
        </w:rPr>
        <w:t xml:space="preserve"> </w:t>
      </w:r>
      <w:r>
        <w:t>Соблюдения</w:t>
      </w:r>
      <w:r>
        <w:rPr>
          <w:spacing w:val="-15"/>
        </w:rPr>
        <w:t xml:space="preserve"> </w:t>
      </w:r>
      <w:r>
        <w:t>баланса</w:t>
      </w:r>
      <w:r>
        <w:rPr>
          <w:spacing w:val="-13"/>
        </w:rPr>
        <w:t xml:space="preserve"> </w:t>
      </w:r>
      <w:r>
        <w:t>состоит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 xml:space="preserve">том, чтобы сделать обратную связь приемлемой </w:t>
      </w:r>
      <w:proofErr w:type="gramStart"/>
      <w:r>
        <w:t>для</w:t>
      </w:r>
      <w:proofErr w:type="gramEnd"/>
      <w:r>
        <w:t xml:space="preserve"> обучаемого, воодушевить его на профессиональный и личностный</w:t>
      </w:r>
      <w:r>
        <w:rPr>
          <w:spacing w:val="-4"/>
        </w:rPr>
        <w:t xml:space="preserve"> </w:t>
      </w:r>
      <w:r>
        <w:t>рост.</w:t>
      </w:r>
    </w:p>
    <w:p w:rsidR="00F2687E" w:rsidRDefault="00AB2CA1">
      <w:pPr>
        <w:pStyle w:val="a4"/>
        <w:numPr>
          <w:ilvl w:val="1"/>
          <w:numId w:val="2"/>
        </w:numPr>
        <w:tabs>
          <w:tab w:val="left" w:pos="1111"/>
        </w:tabs>
        <w:spacing w:line="320" w:lineRule="exact"/>
        <w:jc w:val="both"/>
        <w:rPr>
          <w:i/>
          <w:sz w:val="28"/>
        </w:rPr>
      </w:pPr>
      <w:r>
        <w:rPr>
          <w:i/>
          <w:sz w:val="28"/>
        </w:rPr>
        <w:t>Конкретность</w:t>
      </w:r>
    </w:p>
    <w:p w:rsidR="00F2687E" w:rsidRDefault="00AB2CA1">
      <w:pPr>
        <w:pStyle w:val="a3"/>
        <w:ind w:right="442" w:firstLine="707"/>
      </w:pPr>
      <w:r>
        <w:t>Обратная связь — это не дискуссия о том, сказал или не сказал обучаемый что-либо, сделал или не сделал. Наставник всегда должен обращаться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конкретному</w:t>
      </w:r>
      <w:r>
        <w:rPr>
          <w:spacing w:val="-10"/>
        </w:rPr>
        <w:t xml:space="preserve"> </w:t>
      </w:r>
      <w:r>
        <w:t>факту</w:t>
      </w:r>
      <w:r>
        <w:rPr>
          <w:spacing w:val="-10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действию.</w:t>
      </w:r>
      <w:r>
        <w:rPr>
          <w:spacing w:val="-8"/>
        </w:rPr>
        <w:t xml:space="preserve"> </w:t>
      </w:r>
      <w:r>
        <w:t>Избегайте</w:t>
      </w:r>
      <w:r>
        <w:rPr>
          <w:spacing w:val="-8"/>
        </w:rPr>
        <w:t xml:space="preserve"> </w:t>
      </w:r>
      <w:r>
        <w:t>обобщающих</w:t>
      </w:r>
      <w:r>
        <w:rPr>
          <w:spacing w:val="-7"/>
        </w:rPr>
        <w:t xml:space="preserve"> </w:t>
      </w:r>
      <w:r>
        <w:t>фраз типа «вы всегда…», «вы склонны…» и</w:t>
      </w:r>
      <w:r>
        <w:rPr>
          <w:spacing w:val="-8"/>
        </w:rPr>
        <w:t xml:space="preserve"> </w:t>
      </w:r>
      <w:r>
        <w:t>др.</w:t>
      </w:r>
    </w:p>
    <w:p w:rsidR="00F2687E" w:rsidRDefault="00AB2CA1">
      <w:pPr>
        <w:pStyle w:val="a3"/>
        <w:ind w:right="443" w:firstLine="707"/>
      </w:pPr>
      <w:r>
        <w:t>Обратная связь кас</w:t>
      </w:r>
      <w:r>
        <w:t xml:space="preserve">ается того, </w:t>
      </w:r>
      <w:r>
        <w:rPr>
          <w:i/>
        </w:rPr>
        <w:t xml:space="preserve">что </w:t>
      </w:r>
      <w:r>
        <w:t xml:space="preserve">было  сказано,  сделано  и </w:t>
      </w:r>
      <w:r>
        <w:rPr>
          <w:i/>
        </w:rPr>
        <w:t>как</w:t>
      </w:r>
      <w:r>
        <w:t xml:space="preserve">,  но  не </w:t>
      </w:r>
      <w:r>
        <w:rPr>
          <w:i/>
        </w:rPr>
        <w:t>почему</w:t>
      </w:r>
      <w:r>
        <w:t>. Догадки о чьих-то мотивах привносят атмосферу недоверия и враждебности в беседу. Пример конкретного отзыва: «Вы вчера провели исследование по методу АВС, а я просил по принципу</w:t>
      </w:r>
      <w:r>
        <w:rPr>
          <w:spacing w:val="-15"/>
        </w:rPr>
        <w:t xml:space="preserve"> </w:t>
      </w:r>
      <w:r>
        <w:t>градиента».</w:t>
      </w:r>
    </w:p>
    <w:p w:rsidR="00F2687E" w:rsidRDefault="00AB2CA1">
      <w:pPr>
        <w:pStyle w:val="a4"/>
        <w:numPr>
          <w:ilvl w:val="1"/>
          <w:numId w:val="2"/>
        </w:numPr>
        <w:tabs>
          <w:tab w:val="left" w:pos="1111"/>
        </w:tabs>
        <w:spacing w:line="322" w:lineRule="exact"/>
        <w:jc w:val="both"/>
        <w:rPr>
          <w:i/>
          <w:sz w:val="28"/>
        </w:rPr>
      </w:pPr>
      <w:r>
        <w:rPr>
          <w:i/>
          <w:sz w:val="28"/>
        </w:rPr>
        <w:t>Нап</w:t>
      </w:r>
      <w:r>
        <w:rPr>
          <w:i/>
          <w:sz w:val="28"/>
        </w:rPr>
        <w:t>равленность на поведение,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безоценочность</w:t>
      </w:r>
      <w:proofErr w:type="spellEnd"/>
    </w:p>
    <w:p w:rsidR="00F2687E" w:rsidRDefault="00AB2CA1">
      <w:pPr>
        <w:pStyle w:val="a3"/>
        <w:ind w:right="442" w:firstLine="707"/>
      </w:pPr>
      <w:r>
        <w:t>Предоставляя обратную связь, следует концентрировать внимание на поведении, а не на личности как таковой. Нам следует говорить о том, что люди делают, а не о том, что мы о них думаем. Таким образом, мы можем сказать</w:t>
      </w:r>
      <w:r>
        <w:t xml:space="preserve"> кому-то, что он «говорил больше всех остальных во время собрания», вместо того чтобы сказать «ты излишне болтлив». Первая фраза оставляет место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изменений,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вторая</w:t>
      </w:r>
      <w:r>
        <w:rPr>
          <w:spacing w:val="-10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просто</w:t>
      </w:r>
      <w:r>
        <w:rPr>
          <w:spacing w:val="-10"/>
        </w:rPr>
        <w:t xml:space="preserve"> </w:t>
      </w:r>
      <w:r>
        <w:t>оценка</w:t>
      </w:r>
      <w:r>
        <w:rPr>
          <w:spacing w:val="-10"/>
        </w:rPr>
        <w:t xml:space="preserve"> </w:t>
      </w:r>
      <w:r>
        <w:t>черты</w:t>
      </w:r>
      <w:r>
        <w:rPr>
          <w:spacing w:val="-11"/>
        </w:rPr>
        <w:t xml:space="preserve"> </w:t>
      </w:r>
      <w:r>
        <w:t>характера. Наличие оценки в высказывании снижает объ</w:t>
      </w:r>
      <w:r>
        <w:t>ем восприятия информации и вызывает сопротивление сказанному. После фразы «Маша, ты плохая помощница мне в этом проекте» человек может психологически «закрыться» и не воспринять, что именно было сделано не так. Нам нужно включить обучаемого в процесс, а не</w:t>
      </w:r>
      <w:r>
        <w:t xml:space="preserve"> выключить его</w:t>
      </w:r>
      <w:r>
        <w:rPr>
          <w:spacing w:val="-8"/>
        </w:rPr>
        <w:t xml:space="preserve"> </w:t>
      </w:r>
      <w:r>
        <w:t>критикой.</w:t>
      </w:r>
    </w:p>
    <w:p w:rsidR="00F2687E" w:rsidRDefault="00AB2CA1">
      <w:pPr>
        <w:pStyle w:val="a4"/>
        <w:numPr>
          <w:ilvl w:val="1"/>
          <w:numId w:val="2"/>
        </w:numPr>
        <w:tabs>
          <w:tab w:val="left" w:pos="1111"/>
        </w:tabs>
        <w:spacing w:line="322" w:lineRule="exact"/>
        <w:jc w:val="both"/>
        <w:rPr>
          <w:i/>
          <w:sz w:val="28"/>
        </w:rPr>
      </w:pPr>
      <w:r>
        <w:rPr>
          <w:i/>
          <w:sz w:val="28"/>
        </w:rPr>
        <w:t>Своевременность</w:t>
      </w:r>
    </w:p>
    <w:p w:rsidR="00F2687E" w:rsidRDefault="00AB2CA1">
      <w:pPr>
        <w:pStyle w:val="a3"/>
        <w:ind w:right="441"/>
      </w:pPr>
      <w:r>
        <w:t>«Дорога ложка к обеду». Принцип положительного подкрепления — один из ключевых в обучении, и вовремя предоставить обратную связь — это</w:t>
      </w:r>
      <w:r>
        <w:rPr>
          <w:spacing w:val="-44"/>
        </w:rPr>
        <w:t xml:space="preserve"> </w:t>
      </w:r>
      <w:r>
        <w:t xml:space="preserve">лучшее, что может сделать наставник: «Сегодня ты сделал всю работу </w:t>
      </w:r>
      <w:proofErr w:type="gramStart"/>
      <w:r>
        <w:t>на</w:t>
      </w:r>
      <w:proofErr w:type="gramEnd"/>
      <w:r>
        <w:t xml:space="preserve"> отлично». Хуже всего, когда наставник вспоминает, что, например, сделанный Васей макет произвел на него впечатление, неделю</w:t>
      </w:r>
      <w:r>
        <w:rPr>
          <w:spacing w:val="-8"/>
        </w:rPr>
        <w:t xml:space="preserve"> </w:t>
      </w:r>
      <w:r>
        <w:t>спустя.</w:t>
      </w:r>
    </w:p>
    <w:p w:rsidR="00F2687E" w:rsidRDefault="00AB2CA1">
      <w:pPr>
        <w:pStyle w:val="a4"/>
        <w:numPr>
          <w:ilvl w:val="1"/>
          <w:numId w:val="2"/>
        </w:numPr>
        <w:tabs>
          <w:tab w:val="left" w:pos="1111"/>
        </w:tabs>
        <w:spacing w:line="322" w:lineRule="exact"/>
        <w:jc w:val="both"/>
        <w:rPr>
          <w:i/>
          <w:sz w:val="28"/>
        </w:rPr>
      </w:pPr>
      <w:r>
        <w:rPr>
          <w:i/>
          <w:sz w:val="28"/>
        </w:rPr>
        <w:t>Активность</w:t>
      </w:r>
    </w:p>
    <w:p w:rsidR="00F2687E" w:rsidRDefault="00AB2CA1">
      <w:pPr>
        <w:pStyle w:val="a3"/>
        <w:ind w:right="442"/>
      </w:pPr>
      <w:r>
        <w:t>Лучше</w:t>
      </w:r>
      <w:r>
        <w:rPr>
          <w:spacing w:val="-10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человек</w:t>
      </w:r>
      <w:r>
        <w:rPr>
          <w:spacing w:val="-9"/>
        </w:rPr>
        <w:t xml:space="preserve"> </w:t>
      </w:r>
      <w:r>
        <w:t>обучается,</w:t>
      </w:r>
      <w:r>
        <w:rPr>
          <w:spacing w:val="-9"/>
        </w:rPr>
        <w:t xml:space="preserve"> </w:t>
      </w:r>
      <w:r>
        <w:t>когда</w:t>
      </w:r>
      <w:r>
        <w:rPr>
          <w:spacing w:val="-9"/>
        </w:rPr>
        <w:t xml:space="preserve"> </w:t>
      </w:r>
      <w:r>
        <w:t>сам</w:t>
      </w:r>
      <w:r>
        <w:rPr>
          <w:spacing w:val="-9"/>
        </w:rPr>
        <w:t xml:space="preserve"> </w:t>
      </w:r>
      <w:r>
        <w:t>от</w:t>
      </w:r>
      <w:r>
        <w:t>вечает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поставленные</w:t>
      </w:r>
      <w:r>
        <w:rPr>
          <w:spacing w:val="-9"/>
        </w:rPr>
        <w:t xml:space="preserve"> </w:t>
      </w:r>
      <w:r>
        <w:t xml:space="preserve">вопросы. Дайте ему шанс исправить ошибки самостоятельно: «Как ты думаешь, </w:t>
      </w:r>
      <w:proofErr w:type="gramStart"/>
      <w:r>
        <w:t>на сколько</w:t>
      </w:r>
      <w:proofErr w:type="gramEnd"/>
      <w:r>
        <w:t xml:space="preserve"> ты сделал свою работу, на 100%? А что можно было бы здесь</w:t>
      </w:r>
      <w:r>
        <w:rPr>
          <w:spacing w:val="-40"/>
        </w:rPr>
        <w:t xml:space="preserve"> </w:t>
      </w:r>
      <w:r>
        <w:t>сделать по-другому? Есть какие-то варианты?»</w:t>
      </w:r>
      <w:r>
        <w:rPr>
          <w:spacing w:val="-3"/>
        </w:rPr>
        <w:t xml:space="preserve"> </w:t>
      </w:r>
      <w:r>
        <w:t>Табл.3</w:t>
      </w:r>
    </w:p>
    <w:p w:rsidR="00F2687E" w:rsidRDefault="00AB2CA1">
      <w:pPr>
        <w:pStyle w:val="a3"/>
        <w:spacing w:line="320" w:lineRule="exact"/>
      </w:pPr>
      <w:r>
        <w:t xml:space="preserve">знайте, каким образом </w:t>
      </w:r>
      <w:proofErr w:type="gramStart"/>
      <w:r>
        <w:t>обучаемый</w:t>
      </w:r>
      <w:proofErr w:type="gramEnd"/>
      <w:r>
        <w:t xml:space="preserve"> собира</w:t>
      </w:r>
      <w:r>
        <w:t>ется ее решать.</w:t>
      </w:r>
    </w:p>
    <w:p w:rsidR="00F2687E" w:rsidRDefault="00AB2CA1">
      <w:pPr>
        <w:pStyle w:val="a3"/>
        <w:spacing w:before="1"/>
        <w:ind w:right="443" w:firstLine="707"/>
      </w:pPr>
      <w:r>
        <w:rPr>
          <w:b/>
        </w:rPr>
        <w:t xml:space="preserve">Ошибка 5. </w:t>
      </w:r>
      <w:r>
        <w:t xml:space="preserve">В лучшем случае наставник не дает обратной связи </w:t>
      </w:r>
      <w:proofErr w:type="gramStart"/>
      <w:r>
        <w:t>обучаемому</w:t>
      </w:r>
      <w:proofErr w:type="gramEnd"/>
      <w:r>
        <w:t>, в худшем критикует его.</w:t>
      </w:r>
    </w:p>
    <w:p w:rsidR="00F2687E" w:rsidRDefault="00AB2CA1">
      <w:pPr>
        <w:pStyle w:val="a3"/>
        <w:ind w:right="444" w:firstLine="707"/>
      </w:pPr>
      <w:r>
        <w:t>Правило 5. Прежде чем высказать свое отношение к результатам деятельности</w:t>
      </w:r>
      <w:r>
        <w:rPr>
          <w:spacing w:val="-17"/>
        </w:rPr>
        <w:t xml:space="preserve"> </w:t>
      </w:r>
      <w:proofErr w:type="gramStart"/>
      <w:r>
        <w:t>обучаемого</w:t>
      </w:r>
      <w:proofErr w:type="gramEnd"/>
      <w:r>
        <w:t>,</w:t>
      </w:r>
      <w:r>
        <w:rPr>
          <w:spacing w:val="-17"/>
        </w:rPr>
        <w:t xml:space="preserve"> </w:t>
      </w:r>
      <w:r>
        <w:t>вспомните</w:t>
      </w:r>
      <w:r>
        <w:rPr>
          <w:spacing w:val="-17"/>
        </w:rPr>
        <w:t xml:space="preserve"> </w:t>
      </w:r>
      <w:r>
        <w:t>принципы</w:t>
      </w:r>
      <w:r>
        <w:rPr>
          <w:spacing w:val="-18"/>
        </w:rPr>
        <w:t xml:space="preserve"> </w:t>
      </w:r>
      <w:r>
        <w:t>обратной</w:t>
      </w:r>
      <w:r>
        <w:rPr>
          <w:spacing w:val="-16"/>
        </w:rPr>
        <w:t xml:space="preserve"> </w:t>
      </w:r>
      <w:r>
        <w:t>связи.</w:t>
      </w:r>
      <w:r>
        <w:rPr>
          <w:spacing w:val="-18"/>
        </w:rPr>
        <w:t xml:space="preserve"> </w:t>
      </w:r>
      <w:r>
        <w:t>Критикуя,</w:t>
      </w:r>
      <w:r>
        <w:rPr>
          <w:spacing w:val="-18"/>
        </w:rPr>
        <w:t xml:space="preserve"> </w:t>
      </w:r>
      <w:r>
        <w:t xml:space="preserve">мы заставляем </w:t>
      </w:r>
      <w:r>
        <w:t>человека либо защищаться, проявляя агрессию,</w:t>
      </w:r>
      <w:r>
        <w:rPr>
          <w:spacing w:val="15"/>
        </w:rPr>
        <w:t xml:space="preserve"> </w:t>
      </w:r>
      <w:r>
        <w:t>либо</w:t>
      </w:r>
    </w:p>
    <w:p w:rsidR="00F2687E" w:rsidRDefault="00F2687E">
      <w:pPr>
        <w:sectPr w:rsidR="00F2687E">
          <w:pgSz w:w="11910" w:h="16840"/>
          <w:pgMar w:top="1040" w:right="400" w:bottom="1200" w:left="1580" w:header="0" w:footer="922" w:gutter="0"/>
          <w:cols w:space="720"/>
        </w:sectPr>
      </w:pPr>
    </w:p>
    <w:p w:rsidR="00F2687E" w:rsidRDefault="00AB2CA1">
      <w:pPr>
        <w:pStyle w:val="a3"/>
        <w:spacing w:before="67" w:line="242" w:lineRule="auto"/>
        <w:ind w:right="444"/>
      </w:pPr>
      <w:r>
        <w:lastRenderedPageBreak/>
        <w:t>оправдываться, либо испытывать чувство вины. Ни к каким конструктивным действиям критика не приводит.</w:t>
      </w:r>
    </w:p>
    <w:p w:rsidR="00F2687E" w:rsidRDefault="00AB2CA1">
      <w:pPr>
        <w:pStyle w:val="a3"/>
        <w:ind w:right="443" w:firstLine="707"/>
      </w:pPr>
      <w:r>
        <w:rPr>
          <w:i/>
        </w:rPr>
        <w:t xml:space="preserve">Принцип обратной связи </w:t>
      </w:r>
      <w:r>
        <w:t>— это универсальный инструмент развития. HR-менеджер также може</w:t>
      </w:r>
      <w:r>
        <w:t>т взять его на вооружение. Таким образом, можно давать обратную связь и наставнику.</w:t>
      </w:r>
    </w:p>
    <w:p w:rsidR="00F2687E" w:rsidRDefault="00F2687E">
      <w:pPr>
        <w:pStyle w:val="a3"/>
        <w:spacing w:before="10"/>
        <w:ind w:left="0"/>
        <w:jc w:val="left"/>
        <w:rPr>
          <w:sz w:val="27"/>
        </w:rPr>
      </w:pPr>
    </w:p>
    <w:p w:rsidR="00F2687E" w:rsidRDefault="00AB2CA1">
      <w:pPr>
        <w:pStyle w:val="1"/>
        <w:spacing w:before="1"/>
        <w:ind w:left="103" w:right="430"/>
        <w:jc w:val="center"/>
      </w:pPr>
      <w:r>
        <w:rPr>
          <w:color w:val="221F1F"/>
        </w:rPr>
        <w:t>Литература</w:t>
      </w:r>
    </w:p>
    <w:p w:rsidR="00F2687E" w:rsidRDefault="00F2687E">
      <w:pPr>
        <w:pStyle w:val="a3"/>
        <w:spacing w:before="8"/>
        <w:ind w:left="0"/>
        <w:jc w:val="left"/>
        <w:rPr>
          <w:b/>
          <w:sz w:val="27"/>
        </w:rPr>
      </w:pPr>
    </w:p>
    <w:p w:rsidR="00F2687E" w:rsidRDefault="00AB2CA1">
      <w:pPr>
        <w:pStyle w:val="a4"/>
        <w:numPr>
          <w:ilvl w:val="0"/>
          <w:numId w:val="1"/>
        </w:numPr>
        <w:tabs>
          <w:tab w:val="left" w:pos="550"/>
        </w:tabs>
        <w:ind w:right="444" w:firstLine="180"/>
        <w:jc w:val="both"/>
        <w:rPr>
          <w:sz w:val="24"/>
        </w:rPr>
      </w:pPr>
      <w:r>
        <w:rPr>
          <w:sz w:val="28"/>
        </w:rPr>
        <w:t>Ахметова С. Г. Новые образовательные технологии в организации неформального обучения персонала компаний // Креативная экономика. – 2012. – № 7. – С.</w:t>
      </w:r>
      <w:r>
        <w:rPr>
          <w:spacing w:val="-8"/>
          <w:sz w:val="28"/>
        </w:rPr>
        <w:t xml:space="preserve"> </w:t>
      </w:r>
      <w:r>
        <w:rPr>
          <w:sz w:val="28"/>
        </w:rPr>
        <w:t>98–104.</w:t>
      </w:r>
    </w:p>
    <w:p w:rsidR="00F2687E" w:rsidRDefault="00AB2CA1">
      <w:pPr>
        <w:pStyle w:val="a4"/>
        <w:numPr>
          <w:ilvl w:val="0"/>
          <w:numId w:val="1"/>
        </w:numPr>
        <w:tabs>
          <w:tab w:val="left" w:pos="550"/>
        </w:tabs>
        <w:ind w:right="557" w:firstLine="189"/>
        <w:jc w:val="both"/>
        <w:rPr>
          <w:color w:val="221F1F"/>
          <w:sz w:val="24"/>
        </w:rPr>
      </w:pPr>
      <w:r>
        <w:rPr>
          <w:color w:val="221F1F"/>
          <w:sz w:val="28"/>
        </w:rPr>
        <w:t>Блинов</w:t>
      </w:r>
      <w:r>
        <w:rPr>
          <w:color w:val="221F1F"/>
          <w:spacing w:val="-18"/>
          <w:sz w:val="28"/>
        </w:rPr>
        <w:t xml:space="preserve"> </w:t>
      </w:r>
      <w:r>
        <w:rPr>
          <w:color w:val="221F1F"/>
          <w:sz w:val="28"/>
        </w:rPr>
        <w:t>В.</w:t>
      </w:r>
      <w:r>
        <w:rPr>
          <w:color w:val="221F1F"/>
          <w:spacing w:val="-19"/>
          <w:sz w:val="28"/>
        </w:rPr>
        <w:t xml:space="preserve"> </w:t>
      </w:r>
      <w:r>
        <w:rPr>
          <w:color w:val="221F1F"/>
          <w:sz w:val="28"/>
        </w:rPr>
        <w:t>И.,</w:t>
      </w:r>
      <w:r>
        <w:rPr>
          <w:color w:val="221F1F"/>
          <w:spacing w:val="-18"/>
          <w:sz w:val="28"/>
        </w:rPr>
        <w:t xml:space="preserve"> </w:t>
      </w:r>
      <w:r>
        <w:rPr>
          <w:color w:val="221F1F"/>
          <w:sz w:val="28"/>
        </w:rPr>
        <w:t>Есенина</w:t>
      </w:r>
      <w:r>
        <w:rPr>
          <w:color w:val="221F1F"/>
          <w:spacing w:val="-20"/>
          <w:sz w:val="28"/>
        </w:rPr>
        <w:t xml:space="preserve"> </w:t>
      </w:r>
      <w:r>
        <w:rPr>
          <w:color w:val="221F1F"/>
          <w:sz w:val="28"/>
        </w:rPr>
        <w:t>Е.</w:t>
      </w:r>
      <w:r>
        <w:rPr>
          <w:color w:val="221F1F"/>
          <w:spacing w:val="-18"/>
          <w:sz w:val="28"/>
        </w:rPr>
        <w:t xml:space="preserve"> </w:t>
      </w:r>
      <w:r>
        <w:rPr>
          <w:color w:val="221F1F"/>
          <w:sz w:val="28"/>
        </w:rPr>
        <w:t>Ю.,</w:t>
      </w:r>
      <w:r>
        <w:rPr>
          <w:color w:val="221F1F"/>
          <w:spacing w:val="-19"/>
          <w:sz w:val="28"/>
        </w:rPr>
        <w:t xml:space="preserve"> </w:t>
      </w:r>
      <w:r>
        <w:rPr>
          <w:color w:val="221F1F"/>
          <w:sz w:val="28"/>
        </w:rPr>
        <w:t>Сергеев</w:t>
      </w:r>
      <w:r>
        <w:rPr>
          <w:color w:val="221F1F"/>
          <w:spacing w:val="-18"/>
          <w:sz w:val="28"/>
        </w:rPr>
        <w:t xml:space="preserve"> </w:t>
      </w:r>
      <w:r>
        <w:rPr>
          <w:color w:val="221F1F"/>
          <w:sz w:val="28"/>
        </w:rPr>
        <w:t>И.</w:t>
      </w:r>
      <w:r>
        <w:rPr>
          <w:color w:val="221F1F"/>
          <w:spacing w:val="-19"/>
          <w:sz w:val="28"/>
        </w:rPr>
        <w:t xml:space="preserve"> </w:t>
      </w:r>
      <w:r>
        <w:rPr>
          <w:color w:val="221F1F"/>
          <w:sz w:val="28"/>
        </w:rPr>
        <w:t>С.</w:t>
      </w:r>
      <w:r>
        <w:rPr>
          <w:color w:val="221F1F"/>
          <w:spacing w:val="-18"/>
          <w:sz w:val="28"/>
        </w:rPr>
        <w:t xml:space="preserve"> </w:t>
      </w:r>
      <w:r>
        <w:rPr>
          <w:color w:val="221F1F"/>
          <w:sz w:val="28"/>
        </w:rPr>
        <w:t>Наставничество</w:t>
      </w:r>
      <w:r>
        <w:rPr>
          <w:color w:val="221F1F"/>
          <w:spacing w:val="-18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19"/>
          <w:sz w:val="28"/>
        </w:rPr>
        <w:t xml:space="preserve"> </w:t>
      </w:r>
      <w:r>
        <w:rPr>
          <w:color w:val="221F1F"/>
          <w:sz w:val="28"/>
        </w:rPr>
        <w:t xml:space="preserve">образовании: </w:t>
      </w:r>
      <w:r>
        <w:rPr>
          <w:color w:val="221F1F"/>
          <w:w w:val="95"/>
          <w:sz w:val="28"/>
        </w:rPr>
        <w:t>нужен</w:t>
      </w:r>
      <w:r>
        <w:rPr>
          <w:color w:val="221F1F"/>
          <w:spacing w:val="-1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хорошо</w:t>
      </w:r>
      <w:r>
        <w:rPr>
          <w:color w:val="221F1F"/>
          <w:spacing w:val="-1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заточенный</w:t>
      </w:r>
      <w:r>
        <w:rPr>
          <w:color w:val="221F1F"/>
          <w:spacing w:val="-1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инструмент</w:t>
      </w:r>
      <w:r>
        <w:rPr>
          <w:color w:val="221F1F"/>
          <w:spacing w:val="-1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//</w:t>
      </w:r>
      <w:r>
        <w:rPr>
          <w:color w:val="221F1F"/>
          <w:spacing w:val="-1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Профессиональное</w:t>
      </w:r>
      <w:r>
        <w:rPr>
          <w:color w:val="221F1F"/>
          <w:spacing w:val="-1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образование</w:t>
      </w:r>
      <w:r>
        <w:rPr>
          <w:color w:val="221F1F"/>
          <w:spacing w:val="-1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-1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 xml:space="preserve">рынок </w:t>
      </w:r>
      <w:r>
        <w:rPr>
          <w:color w:val="221F1F"/>
          <w:sz w:val="28"/>
        </w:rPr>
        <w:t>труда. – 2019. – № 3. – С.</w:t>
      </w:r>
      <w:r>
        <w:rPr>
          <w:color w:val="221F1F"/>
          <w:spacing w:val="-34"/>
          <w:sz w:val="28"/>
        </w:rPr>
        <w:t xml:space="preserve"> </w:t>
      </w:r>
      <w:r>
        <w:rPr>
          <w:color w:val="221F1F"/>
          <w:sz w:val="28"/>
        </w:rPr>
        <w:t>4–18.</w:t>
      </w:r>
    </w:p>
    <w:p w:rsidR="00F2687E" w:rsidRDefault="00AB2CA1">
      <w:pPr>
        <w:pStyle w:val="a4"/>
        <w:numPr>
          <w:ilvl w:val="0"/>
          <w:numId w:val="1"/>
        </w:numPr>
        <w:tabs>
          <w:tab w:val="left" w:pos="550"/>
          <w:tab w:val="left" w:pos="2083"/>
          <w:tab w:val="left" w:pos="2543"/>
          <w:tab w:val="left" w:pos="2574"/>
          <w:tab w:val="left" w:pos="3293"/>
          <w:tab w:val="left" w:pos="4431"/>
          <w:tab w:val="left" w:pos="4512"/>
          <w:tab w:val="left" w:pos="5591"/>
          <w:tab w:val="left" w:pos="6119"/>
          <w:tab w:val="left" w:pos="7609"/>
          <w:tab w:val="left" w:pos="8232"/>
          <w:tab w:val="left" w:pos="8627"/>
          <w:tab w:val="left" w:pos="9323"/>
        </w:tabs>
        <w:spacing w:before="1"/>
        <w:ind w:right="459" w:firstLine="189"/>
        <w:jc w:val="left"/>
        <w:rPr>
          <w:color w:val="221F1F"/>
          <w:sz w:val="24"/>
        </w:rPr>
      </w:pPr>
      <w:r>
        <w:rPr>
          <w:color w:val="221F1F"/>
          <w:sz w:val="28"/>
        </w:rPr>
        <w:t>Бондаренко</w:t>
      </w:r>
      <w:r>
        <w:rPr>
          <w:color w:val="221F1F"/>
          <w:sz w:val="28"/>
        </w:rPr>
        <w:tab/>
        <w:t>Н.</w:t>
      </w:r>
      <w:r>
        <w:rPr>
          <w:color w:val="221F1F"/>
          <w:sz w:val="28"/>
        </w:rPr>
        <w:tab/>
        <w:t>Пять</w:t>
      </w:r>
      <w:r>
        <w:rPr>
          <w:color w:val="221F1F"/>
          <w:sz w:val="28"/>
        </w:rPr>
        <w:tab/>
        <w:t>главных</w:t>
      </w:r>
      <w:r>
        <w:rPr>
          <w:color w:val="221F1F"/>
          <w:sz w:val="28"/>
        </w:rPr>
        <w:tab/>
        <w:t>приемов</w:t>
      </w:r>
      <w:r>
        <w:rPr>
          <w:color w:val="221F1F"/>
          <w:sz w:val="28"/>
        </w:rPr>
        <w:tab/>
      </w:r>
      <w:r>
        <w:rPr>
          <w:color w:val="221F1F"/>
          <w:w w:val="95"/>
          <w:sz w:val="28"/>
        </w:rPr>
        <w:t>наставничества.</w:t>
      </w:r>
      <w:r>
        <w:rPr>
          <w:color w:val="221F1F"/>
          <w:w w:val="95"/>
          <w:sz w:val="28"/>
        </w:rPr>
        <w:tab/>
      </w:r>
      <w:r>
        <w:rPr>
          <w:color w:val="221F1F"/>
          <w:sz w:val="28"/>
        </w:rPr>
        <w:t>Как</w:t>
      </w:r>
      <w:r>
        <w:rPr>
          <w:color w:val="221F1F"/>
          <w:sz w:val="28"/>
        </w:rPr>
        <w:tab/>
        <w:t>обучать</w:t>
      </w:r>
      <w:r>
        <w:rPr>
          <w:color w:val="221F1F"/>
          <w:sz w:val="28"/>
        </w:rPr>
        <w:tab/>
      </w:r>
      <w:r>
        <w:rPr>
          <w:color w:val="221F1F"/>
          <w:spacing w:val="-17"/>
          <w:sz w:val="28"/>
        </w:rPr>
        <w:t xml:space="preserve">и </w:t>
      </w:r>
      <w:r>
        <w:rPr>
          <w:color w:val="221F1F"/>
          <w:sz w:val="28"/>
        </w:rPr>
        <w:t>мотивирова</w:t>
      </w:r>
      <w:r>
        <w:rPr>
          <w:color w:val="221F1F"/>
          <w:sz w:val="28"/>
        </w:rPr>
        <w:t>ть</w:t>
      </w:r>
      <w:r>
        <w:rPr>
          <w:color w:val="221F1F"/>
          <w:sz w:val="28"/>
        </w:rPr>
        <w:tab/>
      </w:r>
      <w:r>
        <w:rPr>
          <w:color w:val="221F1F"/>
          <w:sz w:val="28"/>
        </w:rPr>
        <w:tab/>
      </w:r>
      <w:r>
        <w:rPr>
          <w:color w:val="221F1F"/>
          <w:sz w:val="28"/>
        </w:rPr>
        <w:tab/>
        <w:t>взрослых</w:t>
      </w:r>
      <w:r>
        <w:rPr>
          <w:color w:val="221F1F"/>
          <w:sz w:val="28"/>
        </w:rPr>
        <w:tab/>
      </w:r>
      <w:r>
        <w:rPr>
          <w:color w:val="221F1F"/>
          <w:sz w:val="28"/>
        </w:rPr>
        <w:tab/>
        <w:t>людей</w:t>
      </w:r>
      <w:r>
        <w:rPr>
          <w:color w:val="221F1F"/>
          <w:sz w:val="28"/>
        </w:rPr>
        <w:tab/>
      </w:r>
      <w:r>
        <w:rPr>
          <w:color w:val="221F1F"/>
          <w:sz w:val="28"/>
        </w:rPr>
        <w:tab/>
        <w:t>[Электронный</w:t>
      </w:r>
      <w:r>
        <w:rPr>
          <w:color w:val="221F1F"/>
          <w:sz w:val="28"/>
        </w:rPr>
        <w:tab/>
      </w:r>
      <w:r>
        <w:rPr>
          <w:color w:val="221F1F"/>
          <w:sz w:val="28"/>
        </w:rPr>
        <w:tab/>
      </w:r>
      <w:r>
        <w:rPr>
          <w:color w:val="221F1F"/>
          <w:spacing w:val="-3"/>
          <w:w w:val="95"/>
          <w:sz w:val="28"/>
        </w:rPr>
        <w:t xml:space="preserve">ресурс] </w:t>
      </w:r>
      <w:hyperlink r:id="rId9">
        <w:r>
          <w:rPr>
            <w:color w:val="221F1F"/>
            <w:w w:val="95"/>
            <w:sz w:val="28"/>
          </w:rPr>
          <w:t>https://blogtrenera.ru/blog/pyat-glavnyx-priemov-nastavnichestva-kak-obuchat-i-</w:t>
        </w:r>
      </w:hyperlink>
      <w:hyperlink r:id="rId10">
        <w:r>
          <w:rPr>
            <w:color w:val="221F1F"/>
            <w:w w:val="95"/>
            <w:sz w:val="28"/>
          </w:rPr>
          <w:t xml:space="preserve"> </w:t>
        </w:r>
        <w:r>
          <w:rPr>
            <w:color w:val="221F1F"/>
            <w:sz w:val="28"/>
          </w:rPr>
          <w:t>motivirovat-vzroslyx-lyudej.html</w:t>
        </w:r>
      </w:hyperlink>
    </w:p>
    <w:p w:rsidR="00F2687E" w:rsidRDefault="00AB2CA1">
      <w:pPr>
        <w:pStyle w:val="a4"/>
        <w:numPr>
          <w:ilvl w:val="0"/>
          <w:numId w:val="1"/>
        </w:numPr>
        <w:tabs>
          <w:tab w:val="left" w:pos="550"/>
        </w:tabs>
        <w:ind w:right="443" w:firstLine="180"/>
        <w:jc w:val="both"/>
        <w:rPr>
          <w:sz w:val="24"/>
        </w:rPr>
      </w:pPr>
      <w:proofErr w:type="gramStart"/>
      <w:r>
        <w:rPr>
          <w:color w:val="221F1F"/>
          <w:sz w:val="28"/>
        </w:rPr>
        <w:t>Кларин</w:t>
      </w:r>
      <w:proofErr w:type="gramEnd"/>
      <w:r>
        <w:rPr>
          <w:color w:val="221F1F"/>
          <w:sz w:val="28"/>
        </w:rPr>
        <w:t xml:space="preserve"> М.В. Современное наставничество: новые черты традиционной практики</w:t>
      </w:r>
      <w:r>
        <w:rPr>
          <w:color w:val="221F1F"/>
          <w:spacing w:val="-44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43"/>
          <w:sz w:val="28"/>
        </w:rPr>
        <w:t xml:space="preserve"> </w:t>
      </w:r>
      <w:r>
        <w:rPr>
          <w:color w:val="221F1F"/>
          <w:sz w:val="28"/>
        </w:rPr>
        <w:t>организациях</w:t>
      </w:r>
      <w:r>
        <w:rPr>
          <w:color w:val="221F1F"/>
          <w:spacing w:val="-42"/>
          <w:sz w:val="28"/>
        </w:rPr>
        <w:t xml:space="preserve"> </w:t>
      </w:r>
      <w:r>
        <w:rPr>
          <w:color w:val="221F1F"/>
          <w:sz w:val="28"/>
        </w:rPr>
        <w:t>XXI</w:t>
      </w:r>
      <w:r>
        <w:rPr>
          <w:color w:val="221F1F"/>
          <w:spacing w:val="-43"/>
          <w:sz w:val="28"/>
        </w:rPr>
        <w:t xml:space="preserve"> </w:t>
      </w:r>
      <w:r>
        <w:rPr>
          <w:color w:val="221F1F"/>
          <w:sz w:val="28"/>
        </w:rPr>
        <w:t>века</w:t>
      </w:r>
      <w:r>
        <w:rPr>
          <w:color w:val="221F1F"/>
          <w:spacing w:val="-44"/>
          <w:sz w:val="28"/>
        </w:rPr>
        <w:t xml:space="preserve"> </w:t>
      </w:r>
      <w:r>
        <w:rPr>
          <w:color w:val="221F1F"/>
          <w:sz w:val="28"/>
        </w:rPr>
        <w:t>//Экономика</w:t>
      </w:r>
      <w:r>
        <w:rPr>
          <w:color w:val="221F1F"/>
          <w:spacing w:val="-43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41"/>
          <w:sz w:val="28"/>
        </w:rPr>
        <w:t xml:space="preserve"> </w:t>
      </w:r>
      <w:r>
        <w:rPr>
          <w:color w:val="221F1F"/>
          <w:sz w:val="28"/>
        </w:rPr>
        <w:t>образование.</w:t>
      </w:r>
      <w:r>
        <w:rPr>
          <w:color w:val="221F1F"/>
          <w:spacing w:val="-42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44"/>
          <w:sz w:val="28"/>
        </w:rPr>
        <w:t xml:space="preserve"> </w:t>
      </w:r>
      <w:r>
        <w:rPr>
          <w:color w:val="221F1F"/>
          <w:sz w:val="28"/>
        </w:rPr>
        <w:t>2016.</w:t>
      </w:r>
      <w:r>
        <w:rPr>
          <w:color w:val="221F1F"/>
          <w:spacing w:val="-43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43"/>
          <w:sz w:val="28"/>
        </w:rPr>
        <w:t xml:space="preserve"> </w:t>
      </w:r>
      <w:r>
        <w:rPr>
          <w:color w:val="221F1F"/>
          <w:sz w:val="28"/>
        </w:rPr>
        <w:t>С.</w:t>
      </w:r>
      <w:r>
        <w:rPr>
          <w:color w:val="221F1F"/>
          <w:spacing w:val="-45"/>
          <w:sz w:val="28"/>
        </w:rPr>
        <w:t xml:space="preserve"> </w:t>
      </w:r>
      <w:r>
        <w:rPr>
          <w:color w:val="221F1F"/>
          <w:sz w:val="28"/>
        </w:rPr>
        <w:t xml:space="preserve">92-112 [Электронный ресурс] </w:t>
      </w:r>
      <w:r>
        <w:rPr>
          <w:sz w:val="28"/>
        </w:rPr>
        <w:t xml:space="preserve">httpscyberleninka.ru › </w:t>
      </w:r>
      <w:proofErr w:type="spellStart"/>
      <w:r>
        <w:rPr>
          <w:sz w:val="28"/>
        </w:rPr>
        <w:t>article</w:t>
      </w:r>
      <w:proofErr w:type="spellEnd"/>
      <w:r>
        <w:rPr>
          <w:sz w:val="28"/>
        </w:rPr>
        <w:t xml:space="preserve"> › </w:t>
      </w:r>
      <w:proofErr w:type="spellStart"/>
      <w:r>
        <w:rPr>
          <w:sz w:val="28"/>
        </w:rPr>
        <w:t>sovremennoe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nastavnichestvo-novye-che</w:t>
      </w:r>
      <w:proofErr w:type="spellEnd"/>
      <w:r>
        <w:rPr>
          <w:sz w:val="28"/>
        </w:rPr>
        <w:t>...</w:t>
      </w:r>
    </w:p>
    <w:p w:rsidR="00F2687E" w:rsidRDefault="00AB2CA1">
      <w:pPr>
        <w:pStyle w:val="a4"/>
        <w:numPr>
          <w:ilvl w:val="0"/>
          <w:numId w:val="1"/>
        </w:numPr>
        <w:tabs>
          <w:tab w:val="left" w:pos="550"/>
        </w:tabs>
        <w:ind w:right="448" w:firstLine="180"/>
        <w:jc w:val="both"/>
        <w:rPr>
          <w:sz w:val="24"/>
        </w:rPr>
      </w:pPr>
      <w:r>
        <w:rPr>
          <w:sz w:val="28"/>
        </w:rPr>
        <w:t>Методический инструментарий по применению наставничества на государственной гражданской службе: Министерство</w:t>
      </w:r>
      <w:r>
        <w:rPr>
          <w:sz w:val="28"/>
        </w:rPr>
        <w:t xml:space="preserve"> труда и социальной защиты</w:t>
      </w:r>
      <w:r>
        <w:rPr>
          <w:spacing w:val="-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2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19"/>
          <w:sz w:val="28"/>
        </w:rPr>
        <w:t xml:space="preserve"> </w:t>
      </w:r>
      <w:r>
        <w:rPr>
          <w:sz w:val="28"/>
        </w:rPr>
        <w:t>М.,</w:t>
      </w:r>
      <w:r>
        <w:rPr>
          <w:spacing w:val="-20"/>
          <w:sz w:val="28"/>
        </w:rPr>
        <w:t xml:space="preserve"> </w:t>
      </w:r>
      <w:r>
        <w:rPr>
          <w:sz w:val="28"/>
        </w:rPr>
        <w:t>2013</w:t>
      </w:r>
      <w:r>
        <w:rPr>
          <w:color w:val="221F1F"/>
          <w:sz w:val="28"/>
        </w:rPr>
        <w:t>[Электронный</w:t>
      </w:r>
      <w:r>
        <w:rPr>
          <w:color w:val="221F1F"/>
          <w:spacing w:val="-20"/>
          <w:sz w:val="28"/>
        </w:rPr>
        <w:t xml:space="preserve"> </w:t>
      </w:r>
      <w:r>
        <w:rPr>
          <w:color w:val="221F1F"/>
          <w:sz w:val="28"/>
        </w:rPr>
        <w:t>ресурс]</w:t>
      </w:r>
      <w:r>
        <w:rPr>
          <w:color w:val="221F1F"/>
          <w:spacing w:val="-21"/>
          <w:sz w:val="28"/>
        </w:rPr>
        <w:t xml:space="preserve"> </w:t>
      </w:r>
      <w:r>
        <w:rPr>
          <w:sz w:val="28"/>
        </w:rPr>
        <w:t>Ministry-0-692</w:t>
      </w:r>
    </w:p>
    <w:p w:rsidR="00F2687E" w:rsidRDefault="00AB2CA1">
      <w:pPr>
        <w:pStyle w:val="a4"/>
        <w:numPr>
          <w:ilvl w:val="0"/>
          <w:numId w:val="1"/>
        </w:numPr>
        <w:tabs>
          <w:tab w:val="left" w:pos="550"/>
        </w:tabs>
        <w:ind w:right="447" w:firstLine="180"/>
        <w:jc w:val="both"/>
        <w:rPr>
          <w:sz w:val="24"/>
        </w:rPr>
      </w:pPr>
      <w:r>
        <w:rPr>
          <w:sz w:val="28"/>
        </w:rPr>
        <w:t xml:space="preserve">Методический инструментарий по применению наставничества на государственной гражданской службе. </w:t>
      </w:r>
      <w:r>
        <w:rPr>
          <w:color w:val="221F1F"/>
          <w:sz w:val="28"/>
        </w:rPr>
        <w:t xml:space="preserve">– </w:t>
      </w:r>
      <w:r>
        <w:rPr>
          <w:sz w:val="28"/>
        </w:rPr>
        <w:t xml:space="preserve">Москва: Министерство труда и социальной защиты Российской Федерации, 2013. </w:t>
      </w:r>
      <w:r>
        <w:rPr>
          <w:color w:val="221F1F"/>
          <w:sz w:val="28"/>
        </w:rPr>
        <w:t>–</w:t>
      </w:r>
      <w:r>
        <w:rPr>
          <w:color w:val="221F1F"/>
          <w:spacing w:val="-14"/>
          <w:sz w:val="28"/>
        </w:rPr>
        <w:t xml:space="preserve"> </w:t>
      </w:r>
      <w:r>
        <w:rPr>
          <w:sz w:val="28"/>
        </w:rPr>
        <w:t>С.5,13</w:t>
      </w:r>
    </w:p>
    <w:p w:rsidR="00F2687E" w:rsidRDefault="00AB2CA1">
      <w:pPr>
        <w:pStyle w:val="a4"/>
        <w:numPr>
          <w:ilvl w:val="0"/>
          <w:numId w:val="1"/>
        </w:numPr>
        <w:tabs>
          <w:tab w:val="left" w:pos="550"/>
        </w:tabs>
        <w:ind w:right="440" w:firstLine="180"/>
        <w:jc w:val="left"/>
        <w:rPr>
          <w:sz w:val="24"/>
        </w:rPr>
      </w:pPr>
      <w:r>
        <w:rPr>
          <w:sz w:val="28"/>
        </w:rPr>
        <w:t xml:space="preserve">Наставничество в школе </w:t>
      </w:r>
      <w:hyperlink r:id="rId11">
        <w:r>
          <w:rPr>
            <w:sz w:val="28"/>
            <w:u w:val="single"/>
          </w:rPr>
          <w:t>http://ped-kopilka.ru/blogs/aleksandra-aleksevna-</w:t>
        </w:r>
      </w:hyperlink>
      <w:hyperlink r:id="rId12">
        <w:r>
          <w:rPr>
            <w:sz w:val="28"/>
            <w:u w:val="single"/>
          </w:rPr>
          <w:t xml:space="preserve"> filina/nastavnik-v-sovremenoi-shkole-navigator-v-mire-profesionalnyh-</w:t>
        </w:r>
      </w:hyperlink>
      <w:hyperlink r:id="rId13">
        <w:r>
          <w:rPr>
            <w:sz w:val="28"/>
            <w:u w:val="single"/>
          </w:rPr>
          <w:t xml:space="preserve"> kompetencii.html</w:t>
        </w:r>
      </w:hyperlink>
    </w:p>
    <w:p w:rsidR="00F2687E" w:rsidRDefault="00AB2CA1">
      <w:pPr>
        <w:pStyle w:val="a4"/>
        <w:numPr>
          <w:ilvl w:val="0"/>
          <w:numId w:val="1"/>
        </w:numPr>
        <w:tabs>
          <w:tab w:val="left" w:pos="550"/>
        </w:tabs>
        <w:ind w:right="443" w:firstLine="180"/>
        <w:jc w:val="both"/>
        <w:rPr>
          <w:sz w:val="24"/>
        </w:rPr>
      </w:pPr>
      <w:r>
        <w:rPr>
          <w:sz w:val="28"/>
        </w:rPr>
        <w:t xml:space="preserve">Невская Л. В., </w:t>
      </w:r>
      <w:proofErr w:type="spellStart"/>
      <w:r>
        <w:rPr>
          <w:sz w:val="28"/>
        </w:rPr>
        <w:t>Эсаулова</w:t>
      </w:r>
      <w:proofErr w:type="spellEnd"/>
      <w:r>
        <w:rPr>
          <w:sz w:val="28"/>
        </w:rPr>
        <w:t xml:space="preserve"> И. А. Система развития инновационного кадрового потенциала предприятий // Вестник Пермского национального исследовательского политехнического униве</w:t>
      </w:r>
      <w:r>
        <w:rPr>
          <w:sz w:val="28"/>
        </w:rPr>
        <w:t>рситета. Социально- экономические науки. – 2013. – № 21. – С.</w:t>
      </w:r>
      <w:r>
        <w:rPr>
          <w:spacing w:val="-12"/>
          <w:sz w:val="28"/>
        </w:rPr>
        <w:t xml:space="preserve"> </w:t>
      </w:r>
      <w:r>
        <w:rPr>
          <w:sz w:val="28"/>
        </w:rPr>
        <w:t>72–76.</w:t>
      </w:r>
    </w:p>
    <w:p w:rsidR="00F2687E" w:rsidRDefault="00AB2CA1">
      <w:pPr>
        <w:pStyle w:val="a4"/>
        <w:numPr>
          <w:ilvl w:val="0"/>
          <w:numId w:val="1"/>
        </w:numPr>
        <w:tabs>
          <w:tab w:val="left" w:pos="550"/>
          <w:tab w:val="left" w:pos="2914"/>
          <w:tab w:val="left" w:pos="5598"/>
          <w:tab w:val="left" w:pos="8630"/>
        </w:tabs>
        <w:ind w:right="454" w:firstLine="189"/>
        <w:jc w:val="both"/>
        <w:rPr>
          <w:color w:val="221F1F"/>
          <w:sz w:val="24"/>
        </w:rPr>
      </w:pPr>
      <w:r>
        <w:rPr>
          <w:color w:val="221F1F"/>
          <w:sz w:val="28"/>
        </w:rPr>
        <w:t>Памятка</w:t>
      </w:r>
      <w:r>
        <w:rPr>
          <w:color w:val="221F1F"/>
          <w:sz w:val="28"/>
        </w:rPr>
        <w:tab/>
        <w:t>наставнику</w:t>
      </w:r>
      <w:r>
        <w:rPr>
          <w:color w:val="221F1F"/>
          <w:sz w:val="28"/>
        </w:rPr>
        <w:tab/>
        <w:t>[Электронный</w:t>
      </w:r>
      <w:r>
        <w:rPr>
          <w:color w:val="221F1F"/>
          <w:sz w:val="28"/>
        </w:rPr>
        <w:tab/>
      </w:r>
      <w:r>
        <w:rPr>
          <w:color w:val="221F1F"/>
          <w:w w:val="90"/>
          <w:sz w:val="28"/>
        </w:rPr>
        <w:t xml:space="preserve">ресурс] </w:t>
      </w:r>
      <w:r>
        <w:rPr>
          <w:color w:val="221F1F"/>
          <w:sz w:val="28"/>
        </w:rPr>
        <w:t>httpwww.kadry24.krskstate.rudatbinart23822_pamytka_nastavnikam.pdf</w:t>
      </w:r>
    </w:p>
    <w:p w:rsidR="00F2687E" w:rsidRDefault="00AB2CA1">
      <w:pPr>
        <w:pStyle w:val="a4"/>
        <w:numPr>
          <w:ilvl w:val="0"/>
          <w:numId w:val="1"/>
        </w:numPr>
        <w:tabs>
          <w:tab w:val="left" w:pos="550"/>
        </w:tabs>
        <w:ind w:right="448" w:firstLine="74"/>
        <w:jc w:val="both"/>
        <w:rPr>
          <w:color w:val="221F1F"/>
          <w:sz w:val="24"/>
        </w:rPr>
      </w:pPr>
      <w:r>
        <w:rPr>
          <w:sz w:val="28"/>
        </w:rPr>
        <w:t>Сетевое наставничество: материалы практики наставничества</w:t>
      </w:r>
      <w:r>
        <w:rPr>
          <w:color w:val="221F1F"/>
          <w:sz w:val="28"/>
        </w:rPr>
        <w:t xml:space="preserve"> [Электронный ресурс]</w:t>
      </w:r>
      <w:r>
        <w:rPr>
          <w:color w:val="221F1F"/>
          <w:spacing w:val="-12"/>
          <w:sz w:val="28"/>
        </w:rPr>
        <w:t xml:space="preserve"> </w:t>
      </w:r>
      <w:proofErr w:type="spellStart"/>
      <w:r>
        <w:rPr>
          <w:color w:val="221F1F"/>
          <w:sz w:val="28"/>
        </w:rPr>
        <w:t>h</w:t>
      </w:r>
      <w:r>
        <w:rPr>
          <w:color w:val="221F1F"/>
          <w:sz w:val="28"/>
        </w:rPr>
        <w:t>udoteplaja-s.n</w:t>
      </w:r>
      <w:proofErr w:type="spellEnd"/>
    </w:p>
    <w:p w:rsidR="00F2687E" w:rsidRDefault="00AB2CA1">
      <w:pPr>
        <w:pStyle w:val="a4"/>
        <w:numPr>
          <w:ilvl w:val="0"/>
          <w:numId w:val="1"/>
        </w:numPr>
        <w:tabs>
          <w:tab w:val="left" w:pos="550"/>
        </w:tabs>
        <w:spacing w:before="1"/>
        <w:ind w:right="447" w:firstLine="60"/>
        <w:jc w:val="both"/>
        <w:rPr>
          <w:sz w:val="24"/>
        </w:rPr>
      </w:pPr>
      <w:r>
        <w:rPr>
          <w:sz w:val="28"/>
        </w:rPr>
        <w:t xml:space="preserve">Сулейманова Н. Как сделать наставничество эффективным// Кадровик. Кадровый менеджмент (управление персоналом). </w:t>
      </w:r>
      <w:r>
        <w:rPr>
          <w:color w:val="221F1F"/>
          <w:sz w:val="28"/>
        </w:rPr>
        <w:t xml:space="preserve">– </w:t>
      </w:r>
      <w:r>
        <w:rPr>
          <w:sz w:val="28"/>
        </w:rPr>
        <w:t xml:space="preserve">2012. </w:t>
      </w:r>
      <w:r>
        <w:rPr>
          <w:color w:val="221F1F"/>
          <w:sz w:val="28"/>
        </w:rPr>
        <w:t>–</w:t>
      </w:r>
      <w:r>
        <w:rPr>
          <w:color w:val="221F1F"/>
          <w:spacing w:val="-14"/>
          <w:sz w:val="28"/>
        </w:rPr>
        <w:t xml:space="preserve"> </w:t>
      </w:r>
      <w:r>
        <w:rPr>
          <w:sz w:val="28"/>
        </w:rPr>
        <w:t>№9.</w:t>
      </w:r>
    </w:p>
    <w:p w:rsidR="00F2687E" w:rsidRDefault="00AB2CA1">
      <w:pPr>
        <w:pStyle w:val="a4"/>
        <w:numPr>
          <w:ilvl w:val="0"/>
          <w:numId w:val="1"/>
        </w:numPr>
        <w:tabs>
          <w:tab w:val="left" w:pos="550"/>
        </w:tabs>
        <w:ind w:right="449" w:firstLine="60"/>
        <w:jc w:val="both"/>
        <w:rPr>
          <w:sz w:val="24"/>
        </w:rPr>
      </w:pPr>
      <w:proofErr w:type="spellStart"/>
      <w:r>
        <w:rPr>
          <w:sz w:val="28"/>
        </w:rPr>
        <w:t>Чеглакова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Л.</w:t>
      </w:r>
      <w:r>
        <w:rPr>
          <w:spacing w:val="-19"/>
          <w:sz w:val="28"/>
        </w:rPr>
        <w:t xml:space="preserve"> </w:t>
      </w:r>
      <w:r>
        <w:rPr>
          <w:sz w:val="28"/>
        </w:rPr>
        <w:t>М.</w:t>
      </w:r>
      <w:r>
        <w:rPr>
          <w:spacing w:val="-18"/>
          <w:sz w:val="28"/>
        </w:rPr>
        <w:t xml:space="preserve"> </w:t>
      </w:r>
      <w:r>
        <w:rPr>
          <w:sz w:val="28"/>
        </w:rPr>
        <w:t>Наставничество:</w:t>
      </w:r>
      <w:r>
        <w:rPr>
          <w:spacing w:val="-20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0"/>
          <w:sz w:val="28"/>
        </w:rPr>
        <w:t xml:space="preserve"> </w:t>
      </w:r>
      <w:r>
        <w:rPr>
          <w:sz w:val="28"/>
        </w:rPr>
        <w:t>контуры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8"/>
          <w:sz w:val="28"/>
        </w:rPr>
        <w:t xml:space="preserve"> </w:t>
      </w:r>
      <w:r>
        <w:rPr>
          <w:sz w:val="28"/>
        </w:rPr>
        <w:t>социального пространства обучения и развития персонала про</w:t>
      </w:r>
      <w:r>
        <w:rPr>
          <w:sz w:val="28"/>
        </w:rPr>
        <w:t>мышленных организаций // Экономическая социология. – 2011. – Т. 12. – № 2. – С.</w:t>
      </w:r>
      <w:r>
        <w:rPr>
          <w:spacing w:val="-12"/>
          <w:sz w:val="28"/>
        </w:rPr>
        <w:t xml:space="preserve"> </w:t>
      </w:r>
      <w:r>
        <w:rPr>
          <w:sz w:val="28"/>
        </w:rPr>
        <w:t>80–98.</w:t>
      </w:r>
    </w:p>
    <w:p w:rsidR="00F2687E" w:rsidRDefault="00F2687E">
      <w:pPr>
        <w:jc w:val="both"/>
        <w:rPr>
          <w:sz w:val="24"/>
        </w:rPr>
        <w:sectPr w:rsidR="00F2687E">
          <w:pgSz w:w="11910" w:h="16840"/>
          <w:pgMar w:top="1040" w:right="400" w:bottom="1200" w:left="1580" w:header="0" w:footer="922" w:gutter="0"/>
          <w:cols w:space="720"/>
        </w:sectPr>
      </w:pPr>
    </w:p>
    <w:p w:rsidR="00F2687E" w:rsidRDefault="00AB2CA1">
      <w:pPr>
        <w:pStyle w:val="a4"/>
        <w:numPr>
          <w:ilvl w:val="0"/>
          <w:numId w:val="1"/>
        </w:numPr>
        <w:tabs>
          <w:tab w:val="left" w:pos="550"/>
        </w:tabs>
        <w:spacing w:before="67"/>
        <w:ind w:right="444" w:firstLine="74"/>
        <w:jc w:val="both"/>
        <w:rPr>
          <w:color w:val="221F1F"/>
          <w:sz w:val="24"/>
        </w:rPr>
      </w:pPr>
      <w:proofErr w:type="spellStart"/>
      <w:r>
        <w:rPr>
          <w:sz w:val="28"/>
        </w:rPr>
        <w:lastRenderedPageBreak/>
        <w:t>Эсаулова</w:t>
      </w:r>
      <w:proofErr w:type="spellEnd"/>
      <w:r>
        <w:rPr>
          <w:sz w:val="28"/>
        </w:rPr>
        <w:t xml:space="preserve"> И.А. Новые модели наставничества в практике обучения и развития персонала зарубежных компаний //Стратегии бизнеса – 2017 – №6 (38).</w:t>
      </w:r>
    </w:p>
    <w:p w:rsidR="00F2687E" w:rsidRDefault="00AB2CA1">
      <w:pPr>
        <w:pStyle w:val="a4"/>
        <w:numPr>
          <w:ilvl w:val="0"/>
          <w:numId w:val="1"/>
        </w:numPr>
        <w:tabs>
          <w:tab w:val="left" w:pos="550"/>
        </w:tabs>
        <w:spacing w:before="2"/>
        <w:ind w:left="263" w:right="444" w:hanging="68"/>
        <w:jc w:val="both"/>
        <w:rPr>
          <w:color w:val="221F1F"/>
          <w:sz w:val="24"/>
        </w:rPr>
      </w:pPr>
      <w:r>
        <w:rPr>
          <w:color w:val="221F1F"/>
          <w:sz w:val="28"/>
        </w:rPr>
        <w:t xml:space="preserve">Методический кейс: </w:t>
      </w:r>
      <w:proofErr w:type="gramStart"/>
      <w:r>
        <w:rPr>
          <w:color w:val="221F1F"/>
          <w:sz w:val="28"/>
        </w:rPr>
        <w:t xml:space="preserve">Наставничество в сфере развития художественного творчества «Многоуровневая практика наставничества в </w:t>
      </w:r>
      <w:r>
        <w:rPr>
          <w:sz w:val="28"/>
        </w:rPr>
        <w:t xml:space="preserve">Государственном бюджетном образовательное учреждении дополнительного образования детей города Севастополя «Дворец детского и юношеского </w:t>
      </w:r>
      <w:r>
        <w:rPr>
          <w:sz w:val="28"/>
        </w:rPr>
        <w:t>творчества»</w:t>
      </w:r>
      <w:r>
        <w:rPr>
          <w:color w:val="221F1F"/>
          <w:sz w:val="28"/>
        </w:rPr>
        <w:t xml:space="preserve">» </w:t>
      </w:r>
      <w:r>
        <w:rPr>
          <w:sz w:val="28"/>
        </w:rPr>
        <w:t>– Севастополь:</w:t>
      </w:r>
      <w:proofErr w:type="gramEnd"/>
      <w:r>
        <w:rPr>
          <w:sz w:val="28"/>
        </w:rPr>
        <w:t xml:space="preserve"> Государственное бюджетное образовательное учреждение дополнительного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"/>
          <w:sz w:val="28"/>
        </w:rPr>
        <w:t xml:space="preserve"> </w:t>
      </w:r>
      <w:r>
        <w:rPr>
          <w:sz w:val="28"/>
        </w:rPr>
        <w:t>Севастополя</w:t>
      </w:r>
      <w:r>
        <w:rPr>
          <w:spacing w:val="-6"/>
          <w:sz w:val="28"/>
        </w:rPr>
        <w:t xml:space="preserve"> </w:t>
      </w:r>
      <w:r>
        <w:rPr>
          <w:sz w:val="28"/>
        </w:rPr>
        <w:t>«Дворец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 юношеского творчества», 2019. – 144 с. </w:t>
      </w:r>
      <w:r>
        <w:rPr>
          <w:color w:val="221F1F"/>
          <w:sz w:val="28"/>
        </w:rPr>
        <w:t xml:space="preserve">[Электронный ресурс] </w:t>
      </w:r>
      <w:proofErr w:type="spellStart"/>
      <w:r>
        <w:rPr>
          <w:color w:val="221F1F"/>
          <w:sz w:val="28"/>
        </w:rPr>
        <w:t>Mnogourovnevaya_praktika_nastavnichestva</w:t>
      </w:r>
      <w:proofErr w:type="spellEnd"/>
      <w:r>
        <w:rPr>
          <w:color w:val="221F1F"/>
          <w:sz w:val="28"/>
        </w:rPr>
        <w:t>;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sddut.edusev.ru.</w:t>
      </w:r>
    </w:p>
    <w:p w:rsidR="00F2687E" w:rsidRDefault="00F2687E">
      <w:pPr>
        <w:pStyle w:val="a3"/>
        <w:ind w:left="0"/>
        <w:jc w:val="left"/>
        <w:rPr>
          <w:sz w:val="30"/>
        </w:rPr>
      </w:pPr>
    </w:p>
    <w:p w:rsidR="00F2687E" w:rsidRDefault="00F2687E">
      <w:pPr>
        <w:pStyle w:val="a3"/>
        <w:ind w:left="0"/>
        <w:jc w:val="left"/>
        <w:rPr>
          <w:sz w:val="30"/>
        </w:rPr>
      </w:pPr>
    </w:p>
    <w:p w:rsidR="00F2687E" w:rsidRDefault="00F2687E">
      <w:pPr>
        <w:pStyle w:val="a3"/>
        <w:spacing w:before="1"/>
        <w:ind w:left="0"/>
        <w:jc w:val="left"/>
        <w:rPr>
          <w:sz w:val="24"/>
        </w:rPr>
      </w:pPr>
    </w:p>
    <w:p w:rsidR="00F2687E" w:rsidRDefault="00AB2CA1">
      <w:pPr>
        <w:pStyle w:val="a3"/>
        <w:spacing w:line="322" w:lineRule="exact"/>
        <w:jc w:val="left"/>
      </w:pPr>
      <w:r>
        <w:t>18.12.2019</w:t>
      </w:r>
    </w:p>
    <w:p w:rsidR="00F2687E" w:rsidRDefault="00AB2CA1">
      <w:pPr>
        <w:pStyle w:val="a3"/>
        <w:ind w:right="445"/>
      </w:pPr>
      <w:r>
        <w:t>Обзорная информационно-методическая статья подготовлена Мазуровой Е.Г, ведущим экспертов проектного управления АУ «Институт развития образования».</w:t>
      </w:r>
    </w:p>
    <w:sectPr w:rsidR="00F2687E">
      <w:pgSz w:w="11910" w:h="16840"/>
      <w:pgMar w:top="1040" w:right="400" w:bottom="1200" w:left="15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A1" w:rsidRDefault="00AB2CA1">
      <w:r>
        <w:separator/>
      </w:r>
    </w:p>
  </w:endnote>
  <w:endnote w:type="continuationSeparator" w:id="0">
    <w:p w:rsidR="00AB2CA1" w:rsidRDefault="00AB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7E" w:rsidRDefault="00AB2CA1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65pt;margin-top:780.8pt;width:15.3pt;height:13.05pt;z-index:-251658752;mso-position-horizontal-relative:page;mso-position-vertical-relative:page" filled="f" stroked="f">
          <v:textbox inset="0,0,0,0">
            <w:txbxContent>
              <w:p w:rsidR="00F2687E" w:rsidRDefault="00AB2CA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4D3B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A1" w:rsidRDefault="00AB2CA1">
      <w:r>
        <w:separator/>
      </w:r>
    </w:p>
  </w:footnote>
  <w:footnote w:type="continuationSeparator" w:id="0">
    <w:p w:rsidR="00AB2CA1" w:rsidRDefault="00AB2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50B"/>
    <w:multiLevelType w:val="hybridMultilevel"/>
    <w:tmpl w:val="DAA69148"/>
    <w:lvl w:ilvl="0" w:tplc="F7E83018">
      <w:start w:val="1"/>
      <w:numFmt w:val="decimal"/>
      <w:lvlText w:val="%1."/>
      <w:lvlJc w:val="left"/>
      <w:pPr>
        <w:ind w:left="122" w:hanging="248"/>
        <w:jc w:val="right"/>
      </w:pPr>
      <w:rPr>
        <w:rFonts w:hint="default"/>
        <w:w w:val="100"/>
        <w:lang w:val="ru-RU" w:eastAsia="ru-RU" w:bidi="ru-RU"/>
      </w:rPr>
    </w:lvl>
    <w:lvl w:ilvl="1" w:tplc="4F7A76D2">
      <w:numFmt w:val="bullet"/>
      <w:lvlText w:val="•"/>
      <w:lvlJc w:val="left"/>
      <w:pPr>
        <w:ind w:left="1100" w:hanging="248"/>
      </w:pPr>
      <w:rPr>
        <w:rFonts w:hint="default"/>
        <w:lang w:val="ru-RU" w:eastAsia="ru-RU" w:bidi="ru-RU"/>
      </w:rPr>
    </w:lvl>
    <w:lvl w:ilvl="2" w:tplc="EAB81F4A">
      <w:numFmt w:val="bullet"/>
      <w:lvlText w:val="•"/>
      <w:lvlJc w:val="left"/>
      <w:pPr>
        <w:ind w:left="2081" w:hanging="248"/>
      </w:pPr>
      <w:rPr>
        <w:rFonts w:hint="default"/>
        <w:lang w:val="ru-RU" w:eastAsia="ru-RU" w:bidi="ru-RU"/>
      </w:rPr>
    </w:lvl>
    <w:lvl w:ilvl="3" w:tplc="CD32B4B2">
      <w:numFmt w:val="bullet"/>
      <w:lvlText w:val="•"/>
      <w:lvlJc w:val="left"/>
      <w:pPr>
        <w:ind w:left="3061" w:hanging="248"/>
      </w:pPr>
      <w:rPr>
        <w:rFonts w:hint="default"/>
        <w:lang w:val="ru-RU" w:eastAsia="ru-RU" w:bidi="ru-RU"/>
      </w:rPr>
    </w:lvl>
    <w:lvl w:ilvl="4" w:tplc="8B4437BE">
      <w:numFmt w:val="bullet"/>
      <w:lvlText w:val="•"/>
      <w:lvlJc w:val="left"/>
      <w:pPr>
        <w:ind w:left="4042" w:hanging="248"/>
      </w:pPr>
      <w:rPr>
        <w:rFonts w:hint="default"/>
        <w:lang w:val="ru-RU" w:eastAsia="ru-RU" w:bidi="ru-RU"/>
      </w:rPr>
    </w:lvl>
    <w:lvl w:ilvl="5" w:tplc="CFEAE56A">
      <w:numFmt w:val="bullet"/>
      <w:lvlText w:val="•"/>
      <w:lvlJc w:val="left"/>
      <w:pPr>
        <w:ind w:left="5023" w:hanging="248"/>
      </w:pPr>
      <w:rPr>
        <w:rFonts w:hint="default"/>
        <w:lang w:val="ru-RU" w:eastAsia="ru-RU" w:bidi="ru-RU"/>
      </w:rPr>
    </w:lvl>
    <w:lvl w:ilvl="6" w:tplc="C1403720">
      <w:numFmt w:val="bullet"/>
      <w:lvlText w:val="•"/>
      <w:lvlJc w:val="left"/>
      <w:pPr>
        <w:ind w:left="6003" w:hanging="248"/>
      </w:pPr>
      <w:rPr>
        <w:rFonts w:hint="default"/>
        <w:lang w:val="ru-RU" w:eastAsia="ru-RU" w:bidi="ru-RU"/>
      </w:rPr>
    </w:lvl>
    <w:lvl w:ilvl="7" w:tplc="35CACD9A">
      <w:numFmt w:val="bullet"/>
      <w:lvlText w:val="•"/>
      <w:lvlJc w:val="left"/>
      <w:pPr>
        <w:ind w:left="6984" w:hanging="248"/>
      </w:pPr>
      <w:rPr>
        <w:rFonts w:hint="default"/>
        <w:lang w:val="ru-RU" w:eastAsia="ru-RU" w:bidi="ru-RU"/>
      </w:rPr>
    </w:lvl>
    <w:lvl w:ilvl="8" w:tplc="30FA4210">
      <w:numFmt w:val="bullet"/>
      <w:lvlText w:val="•"/>
      <w:lvlJc w:val="left"/>
      <w:pPr>
        <w:ind w:left="7965" w:hanging="248"/>
      </w:pPr>
      <w:rPr>
        <w:rFonts w:hint="default"/>
        <w:lang w:val="ru-RU" w:eastAsia="ru-RU" w:bidi="ru-RU"/>
      </w:rPr>
    </w:lvl>
  </w:abstractNum>
  <w:abstractNum w:abstractNumId="1">
    <w:nsid w:val="0D802334"/>
    <w:multiLevelType w:val="hybridMultilevel"/>
    <w:tmpl w:val="976479F0"/>
    <w:lvl w:ilvl="0" w:tplc="642EBDF2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A29A7B34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005E672C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A01009E4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DB4A4F4E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B3F2FBC0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7B62BE1C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D78476A8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8DCA1384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2">
    <w:nsid w:val="11FC306A"/>
    <w:multiLevelType w:val="hybridMultilevel"/>
    <w:tmpl w:val="3A78A0AA"/>
    <w:lvl w:ilvl="0" w:tplc="4C6AD868">
      <w:numFmt w:val="bullet"/>
      <w:lvlText w:val=""/>
      <w:lvlJc w:val="left"/>
      <w:pPr>
        <w:ind w:left="455" w:hanging="2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8189BEA">
      <w:numFmt w:val="bullet"/>
      <w:lvlText w:val=""/>
      <w:lvlJc w:val="left"/>
      <w:pPr>
        <w:ind w:left="1202" w:hanging="360"/>
      </w:pPr>
      <w:rPr>
        <w:rFonts w:ascii="Wingdings" w:eastAsia="Wingdings" w:hAnsi="Wingdings" w:cs="Wingdings" w:hint="default"/>
        <w:color w:val="221F1F"/>
        <w:w w:val="94"/>
        <w:sz w:val="28"/>
        <w:szCs w:val="28"/>
        <w:lang w:val="ru-RU" w:eastAsia="ru-RU" w:bidi="ru-RU"/>
      </w:rPr>
    </w:lvl>
    <w:lvl w:ilvl="2" w:tplc="E68C05D8">
      <w:numFmt w:val="bullet"/>
      <w:lvlText w:val="•"/>
      <w:lvlJc w:val="left"/>
      <w:pPr>
        <w:ind w:left="2169" w:hanging="360"/>
      </w:pPr>
      <w:rPr>
        <w:rFonts w:hint="default"/>
        <w:lang w:val="ru-RU" w:eastAsia="ru-RU" w:bidi="ru-RU"/>
      </w:rPr>
    </w:lvl>
    <w:lvl w:ilvl="3" w:tplc="7C3CAB20">
      <w:numFmt w:val="bullet"/>
      <w:lvlText w:val="•"/>
      <w:lvlJc w:val="left"/>
      <w:pPr>
        <w:ind w:left="3139" w:hanging="360"/>
      </w:pPr>
      <w:rPr>
        <w:rFonts w:hint="default"/>
        <w:lang w:val="ru-RU" w:eastAsia="ru-RU" w:bidi="ru-RU"/>
      </w:rPr>
    </w:lvl>
    <w:lvl w:ilvl="4" w:tplc="61080D38">
      <w:numFmt w:val="bullet"/>
      <w:lvlText w:val="•"/>
      <w:lvlJc w:val="left"/>
      <w:pPr>
        <w:ind w:left="4108" w:hanging="360"/>
      </w:pPr>
      <w:rPr>
        <w:rFonts w:hint="default"/>
        <w:lang w:val="ru-RU" w:eastAsia="ru-RU" w:bidi="ru-RU"/>
      </w:rPr>
    </w:lvl>
    <w:lvl w:ilvl="5" w:tplc="8CDEC5C0">
      <w:numFmt w:val="bullet"/>
      <w:lvlText w:val="•"/>
      <w:lvlJc w:val="left"/>
      <w:pPr>
        <w:ind w:left="5078" w:hanging="360"/>
      </w:pPr>
      <w:rPr>
        <w:rFonts w:hint="default"/>
        <w:lang w:val="ru-RU" w:eastAsia="ru-RU" w:bidi="ru-RU"/>
      </w:rPr>
    </w:lvl>
    <w:lvl w:ilvl="6" w:tplc="D3D4F48E">
      <w:numFmt w:val="bullet"/>
      <w:lvlText w:val="•"/>
      <w:lvlJc w:val="left"/>
      <w:pPr>
        <w:ind w:left="6048" w:hanging="360"/>
      </w:pPr>
      <w:rPr>
        <w:rFonts w:hint="default"/>
        <w:lang w:val="ru-RU" w:eastAsia="ru-RU" w:bidi="ru-RU"/>
      </w:rPr>
    </w:lvl>
    <w:lvl w:ilvl="7" w:tplc="A552A684">
      <w:numFmt w:val="bullet"/>
      <w:lvlText w:val="•"/>
      <w:lvlJc w:val="left"/>
      <w:pPr>
        <w:ind w:left="7017" w:hanging="360"/>
      </w:pPr>
      <w:rPr>
        <w:rFonts w:hint="default"/>
        <w:lang w:val="ru-RU" w:eastAsia="ru-RU" w:bidi="ru-RU"/>
      </w:rPr>
    </w:lvl>
    <w:lvl w:ilvl="8" w:tplc="BE14A050">
      <w:numFmt w:val="bullet"/>
      <w:lvlText w:val="•"/>
      <w:lvlJc w:val="left"/>
      <w:pPr>
        <w:ind w:left="7987" w:hanging="360"/>
      </w:pPr>
      <w:rPr>
        <w:rFonts w:hint="default"/>
        <w:lang w:val="ru-RU" w:eastAsia="ru-RU" w:bidi="ru-RU"/>
      </w:rPr>
    </w:lvl>
  </w:abstractNum>
  <w:abstractNum w:abstractNumId="3">
    <w:nsid w:val="12AF67E3"/>
    <w:multiLevelType w:val="hybridMultilevel"/>
    <w:tmpl w:val="6D3E4CEA"/>
    <w:lvl w:ilvl="0" w:tplc="1C565BB0">
      <w:start w:val="1"/>
      <w:numFmt w:val="decimal"/>
      <w:lvlText w:val="%1."/>
      <w:lvlJc w:val="left"/>
      <w:pPr>
        <w:ind w:left="26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2202E0">
      <w:numFmt w:val="bullet"/>
      <w:lvlText w:val=""/>
      <w:lvlJc w:val="left"/>
      <w:pPr>
        <w:ind w:left="122" w:hanging="20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E04ED4C">
      <w:numFmt w:val="bullet"/>
      <w:lvlText w:val="•"/>
      <w:lvlJc w:val="left"/>
      <w:pPr>
        <w:ind w:left="1334" w:hanging="207"/>
      </w:pPr>
      <w:rPr>
        <w:rFonts w:hint="default"/>
        <w:lang w:val="ru-RU" w:eastAsia="ru-RU" w:bidi="ru-RU"/>
      </w:rPr>
    </w:lvl>
    <w:lvl w:ilvl="3" w:tplc="0CB000E4">
      <w:numFmt w:val="bullet"/>
      <w:lvlText w:val="•"/>
      <w:lvlJc w:val="left"/>
      <w:pPr>
        <w:ind w:left="2408" w:hanging="207"/>
      </w:pPr>
      <w:rPr>
        <w:rFonts w:hint="default"/>
        <w:lang w:val="ru-RU" w:eastAsia="ru-RU" w:bidi="ru-RU"/>
      </w:rPr>
    </w:lvl>
    <w:lvl w:ilvl="4" w:tplc="7CFA219E">
      <w:numFmt w:val="bullet"/>
      <w:lvlText w:val="•"/>
      <w:lvlJc w:val="left"/>
      <w:pPr>
        <w:ind w:left="3482" w:hanging="207"/>
      </w:pPr>
      <w:rPr>
        <w:rFonts w:hint="default"/>
        <w:lang w:val="ru-RU" w:eastAsia="ru-RU" w:bidi="ru-RU"/>
      </w:rPr>
    </w:lvl>
    <w:lvl w:ilvl="5" w:tplc="31C6FCFA">
      <w:numFmt w:val="bullet"/>
      <w:lvlText w:val="•"/>
      <w:lvlJc w:val="left"/>
      <w:pPr>
        <w:ind w:left="4556" w:hanging="207"/>
      </w:pPr>
      <w:rPr>
        <w:rFonts w:hint="default"/>
        <w:lang w:val="ru-RU" w:eastAsia="ru-RU" w:bidi="ru-RU"/>
      </w:rPr>
    </w:lvl>
    <w:lvl w:ilvl="6" w:tplc="8BC8F062">
      <w:numFmt w:val="bullet"/>
      <w:lvlText w:val="•"/>
      <w:lvlJc w:val="left"/>
      <w:pPr>
        <w:ind w:left="5630" w:hanging="207"/>
      </w:pPr>
      <w:rPr>
        <w:rFonts w:hint="default"/>
        <w:lang w:val="ru-RU" w:eastAsia="ru-RU" w:bidi="ru-RU"/>
      </w:rPr>
    </w:lvl>
    <w:lvl w:ilvl="7" w:tplc="98BAB754">
      <w:numFmt w:val="bullet"/>
      <w:lvlText w:val="•"/>
      <w:lvlJc w:val="left"/>
      <w:pPr>
        <w:ind w:left="6704" w:hanging="207"/>
      </w:pPr>
      <w:rPr>
        <w:rFonts w:hint="default"/>
        <w:lang w:val="ru-RU" w:eastAsia="ru-RU" w:bidi="ru-RU"/>
      </w:rPr>
    </w:lvl>
    <w:lvl w:ilvl="8" w:tplc="A32E9A1C">
      <w:numFmt w:val="bullet"/>
      <w:lvlText w:val="•"/>
      <w:lvlJc w:val="left"/>
      <w:pPr>
        <w:ind w:left="7778" w:hanging="207"/>
      </w:pPr>
      <w:rPr>
        <w:rFonts w:hint="default"/>
        <w:lang w:val="ru-RU" w:eastAsia="ru-RU" w:bidi="ru-RU"/>
      </w:rPr>
    </w:lvl>
  </w:abstractNum>
  <w:abstractNum w:abstractNumId="4">
    <w:nsid w:val="1441440B"/>
    <w:multiLevelType w:val="hybridMultilevel"/>
    <w:tmpl w:val="38E66232"/>
    <w:lvl w:ilvl="0" w:tplc="8162098A">
      <w:start w:val="1"/>
      <w:numFmt w:val="decimal"/>
      <w:lvlText w:val="%1."/>
      <w:lvlJc w:val="left"/>
      <w:pPr>
        <w:ind w:left="11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0ED070">
      <w:numFmt w:val="bullet"/>
      <w:lvlText w:val="•"/>
      <w:lvlJc w:val="left"/>
      <w:pPr>
        <w:ind w:left="2000" w:hanging="281"/>
      </w:pPr>
      <w:rPr>
        <w:rFonts w:hint="default"/>
        <w:lang w:val="ru-RU" w:eastAsia="ru-RU" w:bidi="ru-RU"/>
      </w:rPr>
    </w:lvl>
    <w:lvl w:ilvl="2" w:tplc="0BFADB66">
      <w:numFmt w:val="bullet"/>
      <w:lvlText w:val="•"/>
      <w:lvlJc w:val="left"/>
      <w:pPr>
        <w:ind w:left="2881" w:hanging="281"/>
      </w:pPr>
      <w:rPr>
        <w:rFonts w:hint="default"/>
        <w:lang w:val="ru-RU" w:eastAsia="ru-RU" w:bidi="ru-RU"/>
      </w:rPr>
    </w:lvl>
    <w:lvl w:ilvl="3" w:tplc="9040654A">
      <w:numFmt w:val="bullet"/>
      <w:lvlText w:val="•"/>
      <w:lvlJc w:val="left"/>
      <w:pPr>
        <w:ind w:left="3761" w:hanging="281"/>
      </w:pPr>
      <w:rPr>
        <w:rFonts w:hint="default"/>
        <w:lang w:val="ru-RU" w:eastAsia="ru-RU" w:bidi="ru-RU"/>
      </w:rPr>
    </w:lvl>
    <w:lvl w:ilvl="4" w:tplc="48764466">
      <w:numFmt w:val="bullet"/>
      <w:lvlText w:val="•"/>
      <w:lvlJc w:val="left"/>
      <w:pPr>
        <w:ind w:left="4642" w:hanging="281"/>
      </w:pPr>
      <w:rPr>
        <w:rFonts w:hint="default"/>
        <w:lang w:val="ru-RU" w:eastAsia="ru-RU" w:bidi="ru-RU"/>
      </w:rPr>
    </w:lvl>
    <w:lvl w:ilvl="5" w:tplc="72A46D0E">
      <w:numFmt w:val="bullet"/>
      <w:lvlText w:val="•"/>
      <w:lvlJc w:val="left"/>
      <w:pPr>
        <w:ind w:left="5523" w:hanging="281"/>
      </w:pPr>
      <w:rPr>
        <w:rFonts w:hint="default"/>
        <w:lang w:val="ru-RU" w:eastAsia="ru-RU" w:bidi="ru-RU"/>
      </w:rPr>
    </w:lvl>
    <w:lvl w:ilvl="6" w:tplc="359CF758">
      <w:numFmt w:val="bullet"/>
      <w:lvlText w:val="•"/>
      <w:lvlJc w:val="left"/>
      <w:pPr>
        <w:ind w:left="6403" w:hanging="281"/>
      </w:pPr>
      <w:rPr>
        <w:rFonts w:hint="default"/>
        <w:lang w:val="ru-RU" w:eastAsia="ru-RU" w:bidi="ru-RU"/>
      </w:rPr>
    </w:lvl>
    <w:lvl w:ilvl="7" w:tplc="7A5EDFFC">
      <w:numFmt w:val="bullet"/>
      <w:lvlText w:val="•"/>
      <w:lvlJc w:val="left"/>
      <w:pPr>
        <w:ind w:left="7284" w:hanging="281"/>
      </w:pPr>
      <w:rPr>
        <w:rFonts w:hint="default"/>
        <w:lang w:val="ru-RU" w:eastAsia="ru-RU" w:bidi="ru-RU"/>
      </w:rPr>
    </w:lvl>
    <w:lvl w:ilvl="8" w:tplc="79E4A43E">
      <w:numFmt w:val="bullet"/>
      <w:lvlText w:val="•"/>
      <w:lvlJc w:val="left"/>
      <w:pPr>
        <w:ind w:left="8165" w:hanging="281"/>
      </w:pPr>
      <w:rPr>
        <w:rFonts w:hint="default"/>
        <w:lang w:val="ru-RU" w:eastAsia="ru-RU" w:bidi="ru-RU"/>
      </w:rPr>
    </w:lvl>
  </w:abstractNum>
  <w:abstractNum w:abstractNumId="5">
    <w:nsid w:val="193B1A43"/>
    <w:multiLevelType w:val="hybridMultilevel"/>
    <w:tmpl w:val="4A200B1A"/>
    <w:lvl w:ilvl="0" w:tplc="2D3A5748">
      <w:numFmt w:val="bullet"/>
      <w:lvlText w:val=""/>
      <w:lvlJc w:val="left"/>
      <w:pPr>
        <w:ind w:left="263" w:hanging="2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0B447D0">
      <w:numFmt w:val="bullet"/>
      <w:lvlText w:val="•"/>
      <w:lvlJc w:val="left"/>
      <w:pPr>
        <w:ind w:left="1226" w:hanging="216"/>
      </w:pPr>
      <w:rPr>
        <w:rFonts w:hint="default"/>
        <w:lang w:val="ru-RU" w:eastAsia="ru-RU" w:bidi="ru-RU"/>
      </w:rPr>
    </w:lvl>
    <w:lvl w:ilvl="2" w:tplc="740A3A06">
      <w:numFmt w:val="bullet"/>
      <w:lvlText w:val="•"/>
      <w:lvlJc w:val="left"/>
      <w:pPr>
        <w:ind w:left="2193" w:hanging="216"/>
      </w:pPr>
      <w:rPr>
        <w:rFonts w:hint="default"/>
        <w:lang w:val="ru-RU" w:eastAsia="ru-RU" w:bidi="ru-RU"/>
      </w:rPr>
    </w:lvl>
    <w:lvl w:ilvl="3" w:tplc="54E8DC7A">
      <w:numFmt w:val="bullet"/>
      <w:lvlText w:val="•"/>
      <w:lvlJc w:val="left"/>
      <w:pPr>
        <w:ind w:left="3159" w:hanging="216"/>
      </w:pPr>
      <w:rPr>
        <w:rFonts w:hint="default"/>
        <w:lang w:val="ru-RU" w:eastAsia="ru-RU" w:bidi="ru-RU"/>
      </w:rPr>
    </w:lvl>
    <w:lvl w:ilvl="4" w:tplc="EAF078E0">
      <w:numFmt w:val="bullet"/>
      <w:lvlText w:val="•"/>
      <w:lvlJc w:val="left"/>
      <w:pPr>
        <w:ind w:left="4126" w:hanging="216"/>
      </w:pPr>
      <w:rPr>
        <w:rFonts w:hint="default"/>
        <w:lang w:val="ru-RU" w:eastAsia="ru-RU" w:bidi="ru-RU"/>
      </w:rPr>
    </w:lvl>
    <w:lvl w:ilvl="5" w:tplc="8C5651B6">
      <w:numFmt w:val="bullet"/>
      <w:lvlText w:val="•"/>
      <w:lvlJc w:val="left"/>
      <w:pPr>
        <w:ind w:left="5093" w:hanging="216"/>
      </w:pPr>
      <w:rPr>
        <w:rFonts w:hint="default"/>
        <w:lang w:val="ru-RU" w:eastAsia="ru-RU" w:bidi="ru-RU"/>
      </w:rPr>
    </w:lvl>
    <w:lvl w:ilvl="6" w:tplc="3F203A16">
      <w:numFmt w:val="bullet"/>
      <w:lvlText w:val="•"/>
      <w:lvlJc w:val="left"/>
      <w:pPr>
        <w:ind w:left="6059" w:hanging="216"/>
      </w:pPr>
      <w:rPr>
        <w:rFonts w:hint="default"/>
        <w:lang w:val="ru-RU" w:eastAsia="ru-RU" w:bidi="ru-RU"/>
      </w:rPr>
    </w:lvl>
    <w:lvl w:ilvl="7" w:tplc="C5D0374A">
      <w:numFmt w:val="bullet"/>
      <w:lvlText w:val="•"/>
      <w:lvlJc w:val="left"/>
      <w:pPr>
        <w:ind w:left="7026" w:hanging="216"/>
      </w:pPr>
      <w:rPr>
        <w:rFonts w:hint="default"/>
        <w:lang w:val="ru-RU" w:eastAsia="ru-RU" w:bidi="ru-RU"/>
      </w:rPr>
    </w:lvl>
    <w:lvl w:ilvl="8" w:tplc="74DA4568">
      <w:numFmt w:val="bullet"/>
      <w:lvlText w:val="•"/>
      <w:lvlJc w:val="left"/>
      <w:pPr>
        <w:ind w:left="7993" w:hanging="216"/>
      </w:pPr>
      <w:rPr>
        <w:rFonts w:hint="default"/>
        <w:lang w:val="ru-RU" w:eastAsia="ru-RU" w:bidi="ru-RU"/>
      </w:rPr>
    </w:lvl>
  </w:abstractNum>
  <w:abstractNum w:abstractNumId="6">
    <w:nsid w:val="198B2731"/>
    <w:multiLevelType w:val="hybridMultilevel"/>
    <w:tmpl w:val="56A699C4"/>
    <w:lvl w:ilvl="0" w:tplc="9B0CACC4">
      <w:numFmt w:val="bullet"/>
      <w:lvlText w:val="–"/>
      <w:lvlJc w:val="left"/>
      <w:pPr>
        <w:ind w:left="254" w:hanging="152"/>
      </w:pPr>
      <w:rPr>
        <w:rFonts w:ascii="Palatino Linotype" w:eastAsia="Palatino Linotype" w:hAnsi="Palatino Linotype" w:cs="Palatino Linotype" w:hint="default"/>
        <w:color w:val="221F1F"/>
        <w:w w:val="103"/>
        <w:sz w:val="21"/>
        <w:szCs w:val="21"/>
        <w:lang w:val="ru-RU" w:eastAsia="ru-RU" w:bidi="ru-RU"/>
      </w:rPr>
    </w:lvl>
    <w:lvl w:ilvl="1" w:tplc="522A80CA">
      <w:numFmt w:val="bullet"/>
      <w:lvlText w:val="•"/>
      <w:lvlJc w:val="left"/>
      <w:pPr>
        <w:ind w:left="1226" w:hanging="152"/>
      </w:pPr>
      <w:rPr>
        <w:rFonts w:hint="default"/>
        <w:lang w:val="ru-RU" w:eastAsia="ru-RU" w:bidi="ru-RU"/>
      </w:rPr>
    </w:lvl>
    <w:lvl w:ilvl="2" w:tplc="4DC85BE4">
      <w:numFmt w:val="bullet"/>
      <w:lvlText w:val="•"/>
      <w:lvlJc w:val="left"/>
      <w:pPr>
        <w:ind w:left="2193" w:hanging="152"/>
      </w:pPr>
      <w:rPr>
        <w:rFonts w:hint="default"/>
        <w:lang w:val="ru-RU" w:eastAsia="ru-RU" w:bidi="ru-RU"/>
      </w:rPr>
    </w:lvl>
    <w:lvl w:ilvl="3" w:tplc="90F21AD4">
      <w:numFmt w:val="bullet"/>
      <w:lvlText w:val="•"/>
      <w:lvlJc w:val="left"/>
      <w:pPr>
        <w:ind w:left="3159" w:hanging="152"/>
      </w:pPr>
      <w:rPr>
        <w:rFonts w:hint="default"/>
        <w:lang w:val="ru-RU" w:eastAsia="ru-RU" w:bidi="ru-RU"/>
      </w:rPr>
    </w:lvl>
    <w:lvl w:ilvl="4" w:tplc="75D62686">
      <w:numFmt w:val="bullet"/>
      <w:lvlText w:val="•"/>
      <w:lvlJc w:val="left"/>
      <w:pPr>
        <w:ind w:left="4126" w:hanging="152"/>
      </w:pPr>
      <w:rPr>
        <w:rFonts w:hint="default"/>
        <w:lang w:val="ru-RU" w:eastAsia="ru-RU" w:bidi="ru-RU"/>
      </w:rPr>
    </w:lvl>
    <w:lvl w:ilvl="5" w:tplc="38FA3CD4">
      <w:numFmt w:val="bullet"/>
      <w:lvlText w:val="•"/>
      <w:lvlJc w:val="left"/>
      <w:pPr>
        <w:ind w:left="5093" w:hanging="152"/>
      </w:pPr>
      <w:rPr>
        <w:rFonts w:hint="default"/>
        <w:lang w:val="ru-RU" w:eastAsia="ru-RU" w:bidi="ru-RU"/>
      </w:rPr>
    </w:lvl>
    <w:lvl w:ilvl="6" w:tplc="E610ABE0">
      <w:numFmt w:val="bullet"/>
      <w:lvlText w:val="•"/>
      <w:lvlJc w:val="left"/>
      <w:pPr>
        <w:ind w:left="6059" w:hanging="152"/>
      </w:pPr>
      <w:rPr>
        <w:rFonts w:hint="default"/>
        <w:lang w:val="ru-RU" w:eastAsia="ru-RU" w:bidi="ru-RU"/>
      </w:rPr>
    </w:lvl>
    <w:lvl w:ilvl="7" w:tplc="64D0E2D8">
      <w:numFmt w:val="bullet"/>
      <w:lvlText w:val="•"/>
      <w:lvlJc w:val="left"/>
      <w:pPr>
        <w:ind w:left="7026" w:hanging="152"/>
      </w:pPr>
      <w:rPr>
        <w:rFonts w:hint="default"/>
        <w:lang w:val="ru-RU" w:eastAsia="ru-RU" w:bidi="ru-RU"/>
      </w:rPr>
    </w:lvl>
    <w:lvl w:ilvl="8" w:tplc="36D4E530">
      <w:numFmt w:val="bullet"/>
      <w:lvlText w:val="•"/>
      <w:lvlJc w:val="left"/>
      <w:pPr>
        <w:ind w:left="7993" w:hanging="152"/>
      </w:pPr>
      <w:rPr>
        <w:rFonts w:hint="default"/>
        <w:lang w:val="ru-RU" w:eastAsia="ru-RU" w:bidi="ru-RU"/>
      </w:rPr>
    </w:lvl>
  </w:abstractNum>
  <w:abstractNum w:abstractNumId="7">
    <w:nsid w:val="28D102EA"/>
    <w:multiLevelType w:val="hybridMultilevel"/>
    <w:tmpl w:val="0A84A854"/>
    <w:lvl w:ilvl="0" w:tplc="103C2CC0">
      <w:start w:val="1"/>
      <w:numFmt w:val="decimal"/>
      <w:lvlText w:val="%1"/>
      <w:lvlJc w:val="left"/>
      <w:pPr>
        <w:ind w:left="122" w:hanging="1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14CC92">
      <w:numFmt w:val="bullet"/>
      <w:lvlText w:val="•"/>
      <w:lvlJc w:val="left"/>
      <w:pPr>
        <w:ind w:left="1100" w:hanging="197"/>
      </w:pPr>
      <w:rPr>
        <w:rFonts w:hint="default"/>
        <w:lang w:val="ru-RU" w:eastAsia="ru-RU" w:bidi="ru-RU"/>
      </w:rPr>
    </w:lvl>
    <w:lvl w:ilvl="2" w:tplc="B9F474FC">
      <w:numFmt w:val="bullet"/>
      <w:lvlText w:val="•"/>
      <w:lvlJc w:val="left"/>
      <w:pPr>
        <w:ind w:left="2081" w:hanging="197"/>
      </w:pPr>
      <w:rPr>
        <w:rFonts w:hint="default"/>
        <w:lang w:val="ru-RU" w:eastAsia="ru-RU" w:bidi="ru-RU"/>
      </w:rPr>
    </w:lvl>
    <w:lvl w:ilvl="3" w:tplc="4C76CAE0">
      <w:numFmt w:val="bullet"/>
      <w:lvlText w:val="•"/>
      <w:lvlJc w:val="left"/>
      <w:pPr>
        <w:ind w:left="3061" w:hanging="197"/>
      </w:pPr>
      <w:rPr>
        <w:rFonts w:hint="default"/>
        <w:lang w:val="ru-RU" w:eastAsia="ru-RU" w:bidi="ru-RU"/>
      </w:rPr>
    </w:lvl>
    <w:lvl w:ilvl="4" w:tplc="78FA810C">
      <w:numFmt w:val="bullet"/>
      <w:lvlText w:val="•"/>
      <w:lvlJc w:val="left"/>
      <w:pPr>
        <w:ind w:left="4042" w:hanging="197"/>
      </w:pPr>
      <w:rPr>
        <w:rFonts w:hint="default"/>
        <w:lang w:val="ru-RU" w:eastAsia="ru-RU" w:bidi="ru-RU"/>
      </w:rPr>
    </w:lvl>
    <w:lvl w:ilvl="5" w:tplc="0846A01E">
      <w:numFmt w:val="bullet"/>
      <w:lvlText w:val="•"/>
      <w:lvlJc w:val="left"/>
      <w:pPr>
        <w:ind w:left="5023" w:hanging="197"/>
      </w:pPr>
      <w:rPr>
        <w:rFonts w:hint="default"/>
        <w:lang w:val="ru-RU" w:eastAsia="ru-RU" w:bidi="ru-RU"/>
      </w:rPr>
    </w:lvl>
    <w:lvl w:ilvl="6" w:tplc="07A48990">
      <w:numFmt w:val="bullet"/>
      <w:lvlText w:val="•"/>
      <w:lvlJc w:val="left"/>
      <w:pPr>
        <w:ind w:left="6003" w:hanging="197"/>
      </w:pPr>
      <w:rPr>
        <w:rFonts w:hint="default"/>
        <w:lang w:val="ru-RU" w:eastAsia="ru-RU" w:bidi="ru-RU"/>
      </w:rPr>
    </w:lvl>
    <w:lvl w:ilvl="7" w:tplc="DDC6AE6C">
      <w:numFmt w:val="bullet"/>
      <w:lvlText w:val="•"/>
      <w:lvlJc w:val="left"/>
      <w:pPr>
        <w:ind w:left="6984" w:hanging="197"/>
      </w:pPr>
      <w:rPr>
        <w:rFonts w:hint="default"/>
        <w:lang w:val="ru-RU" w:eastAsia="ru-RU" w:bidi="ru-RU"/>
      </w:rPr>
    </w:lvl>
    <w:lvl w:ilvl="8" w:tplc="F5660078">
      <w:numFmt w:val="bullet"/>
      <w:lvlText w:val="•"/>
      <w:lvlJc w:val="left"/>
      <w:pPr>
        <w:ind w:left="7965" w:hanging="197"/>
      </w:pPr>
      <w:rPr>
        <w:rFonts w:hint="default"/>
        <w:lang w:val="ru-RU" w:eastAsia="ru-RU" w:bidi="ru-RU"/>
      </w:rPr>
    </w:lvl>
  </w:abstractNum>
  <w:abstractNum w:abstractNumId="8">
    <w:nsid w:val="2A331CD1"/>
    <w:multiLevelType w:val="hybridMultilevel"/>
    <w:tmpl w:val="465E17CC"/>
    <w:lvl w:ilvl="0" w:tplc="6E983E0C">
      <w:numFmt w:val="bullet"/>
      <w:lvlText w:val=""/>
      <w:lvlJc w:val="left"/>
      <w:pPr>
        <w:ind w:left="263" w:hanging="2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93C7DEE">
      <w:numFmt w:val="bullet"/>
      <w:lvlText w:val="•"/>
      <w:lvlJc w:val="left"/>
      <w:pPr>
        <w:ind w:left="1226" w:hanging="216"/>
      </w:pPr>
      <w:rPr>
        <w:rFonts w:hint="default"/>
        <w:lang w:val="ru-RU" w:eastAsia="ru-RU" w:bidi="ru-RU"/>
      </w:rPr>
    </w:lvl>
    <w:lvl w:ilvl="2" w:tplc="8FB81BD2">
      <w:numFmt w:val="bullet"/>
      <w:lvlText w:val="•"/>
      <w:lvlJc w:val="left"/>
      <w:pPr>
        <w:ind w:left="2193" w:hanging="216"/>
      </w:pPr>
      <w:rPr>
        <w:rFonts w:hint="default"/>
        <w:lang w:val="ru-RU" w:eastAsia="ru-RU" w:bidi="ru-RU"/>
      </w:rPr>
    </w:lvl>
    <w:lvl w:ilvl="3" w:tplc="B8506AE4">
      <w:numFmt w:val="bullet"/>
      <w:lvlText w:val="•"/>
      <w:lvlJc w:val="left"/>
      <w:pPr>
        <w:ind w:left="3159" w:hanging="216"/>
      </w:pPr>
      <w:rPr>
        <w:rFonts w:hint="default"/>
        <w:lang w:val="ru-RU" w:eastAsia="ru-RU" w:bidi="ru-RU"/>
      </w:rPr>
    </w:lvl>
    <w:lvl w:ilvl="4" w:tplc="0980BCBE">
      <w:numFmt w:val="bullet"/>
      <w:lvlText w:val="•"/>
      <w:lvlJc w:val="left"/>
      <w:pPr>
        <w:ind w:left="4126" w:hanging="216"/>
      </w:pPr>
      <w:rPr>
        <w:rFonts w:hint="default"/>
        <w:lang w:val="ru-RU" w:eastAsia="ru-RU" w:bidi="ru-RU"/>
      </w:rPr>
    </w:lvl>
    <w:lvl w:ilvl="5" w:tplc="56AC7358">
      <w:numFmt w:val="bullet"/>
      <w:lvlText w:val="•"/>
      <w:lvlJc w:val="left"/>
      <w:pPr>
        <w:ind w:left="5093" w:hanging="216"/>
      </w:pPr>
      <w:rPr>
        <w:rFonts w:hint="default"/>
        <w:lang w:val="ru-RU" w:eastAsia="ru-RU" w:bidi="ru-RU"/>
      </w:rPr>
    </w:lvl>
    <w:lvl w:ilvl="6" w:tplc="83362D24">
      <w:numFmt w:val="bullet"/>
      <w:lvlText w:val="•"/>
      <w:lvlJc w:val="left"/>
      <w:pPr>
        <w:ind w:left="6059" w:hanging="216"/>
      </w:pPr>
      <w:rPr>
        <w:rFonts w:hint="default"/>
        <w:lang w:val="ru-RU" w:eastAsia="ru-RU" w:bidi="ru-RU"/>
      </w:rPr>
    </w:lvl>
    <w:lvl w:ilvl="7" w:tplc="39F00432">
      <w:numFmt w:val="bullet"/>
      <w:lvlText w:val="•"/>
      <w:lvlJc w:val="left"/>
      <w:pPr>
        <w:ind w:left="7026" w:hanging="216"/>
      </w:pPr>
      <w:rPr>
        <w:rFonts w:hint="default"/>
        <w:lang w:val="ru-RU" w:eastAsia="ru-RU" w:bidi="ru-RU"/>
      </w:rPr>
    </w:lvl>
    <w:lvl w:ilvl="8" w:tplc="7036616C">
      <w:numFmt w:val="bullet"/>
      <w:lvlText w:val="•"/>
      <w:lvlJc w:val="left"/>
      <w:pPr>
        <w:ind w:left="7993" w:hanging="216"/>
      </w:pPr>
      <w:rPr>
        <w:rFonts w:hint="default"/>
        <w:lang w:val="ru-RU" w:eastAsia="ru-RU" w:bidi="ru-RU"/>
      </w:rPr>
    </w:lvl>
  </w:abstractNum>
  <w:abstractNum w:abstractNumId="9">
    <w:nsid w:val="31F838EB"/>
    <w:multiLevelType w:val="hybridMultilevel"/>
    <w:tmpl w:val="92D46DC0"/>
    <w:lvl w:ilvl="0" w:tplc="CB7CEA4E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73A281CC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FE7434A6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33E8D2CE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BB6CCDDC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F74EF3E0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8F646958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AC90A8C4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F816FB2E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10">
    <w:nsid w:val="34903E85"/>
    <w:multiLevelType w:val="hybridMultilevel"/>
    <w:tmpl w:val="4C5CEB50"/>
    <w:lvl w:ilvl="0" w:tplc="2268618E">
      <w:numFmt w:val="bullet"/>
      <w:lvlText w:val=""/>
      <w:lvlJc w:val="left"/>
      <w:pPr>
        <w:ind w:left="1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B6C1AEC">
      <w:numFmt w:val="bullet"/>
      <w:lvlText w:val=""/>
      <w:lvlJc w:val="left"/>
      <w:pPr>
        <w:ind w:left="263" w:hanging="216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21B0CDBE">
      <w:numFmt w:val="bullet"/>
      <w:lvlText w:val="•"/>
      <w:lvlJc w:val="left"/>
      <w:pPr>
        <w:ind w:left="1334" w:hanging="216"/>
      </w:pPr>
      <w:rPr>
        <w:rFonts w:hint="default"/>
        <w:lang w:val="ru-RU" w:eastAsia="ru-RU" w:bidi="ru-RU"/>
      </w:rPr>
    </w:lvl>
    <w:lvl w:ilvl="3" w:tplc="7DF6D6D6">
      <w:numFmt w:val="bullet"/>
      <w:lvlText w:val="•"/>
      <w:lvlJc w:val="left"/>
      <w:pPr>
        <w:ind w:left="2408" w:hanging="216"/>
      </w:pPr>
      <w:rPr>
        <w:rFonts w:hint="default"/>
        <w:lang w:val="ru-RU" w:eastAsia="ru-RU" w:bidi="ru-RU"/>
      </w:rPr>
    </w:lvl>
    <w:lvl w:ilvl="4" w:tplc="916A264A">
      <w:numFmt w:val="bullet"/>
      <w:lvlText w:val="•"/>
      <w:lvlJc w:val="left"/>
      <w:pPr>
        <w:ind w:left="3482" w:hanging="216"/>
      </w:pPr>
      <w:rPr>
        <w:rFonts w:hint="default"/>
        <w:lang w:val="ru-RU" w:eastAsia="ru-RU" w:bidi="ru-RU"/>
      </w:rPr>
    </w:lvl>
    <w:lvl w:ilvl="5" w:tplc="6A269B00">
      <w:numFmt w:val="bullet"/>
      <w:lvlText w:val="•"/>
      <w:lvlJc w:val="left"/>
      <w:pPr>
        <w:ind w:left="4556" w:hanging="216"/>
      </w:pPr>
      <w:rPr>
        <w:rFonts w:hint="default"/>
        <w:lang w:val="ru-RU" w:eastAsia="ru-RU" w:bidi="ru-RU"/>
      </w:rPr>
    </w:lvl>
    <w:lvl w:ilvl="6" w:tplc="B4E2CF26">
      <w:numFmt w:val="bullet"/>
      <w:lvlText w:val="•"/>
      <w:lvlJc w:val="left"/>
      <w:pPr>
        <w:ind w:left="5630" w:hanging="216"/>
      </w:pPr>
      <w:rPr>
        <w:rFonts w:hint="default"/>
        <w:lang w:val="ru-RU" w:eastAsia="ru-RU" w:bidi="ru-RU"/>
      </w:rPr>
    </w:lvl>
    <w:lvl w:ilvl="7" w:tplc="5BB24294">
      <w:numFmt w:val="bullet"/>
      <w:lvlText w:val="•"/>
      <w:lvlJc w:val="left"/>
      <w:pPr>
        <w:ind w:left="6704" w:hanging="216"/>
      </w:pPr>
      <w:rPr>
        <w:rFonts w:hint="default"/>
        <w:lang w:val="ru-RU" w:eastAsia="ru-RU" w:bidi="ru-RU"/>
      </w:rPr>
    </w:lvl>
    <w:lvl w:ilvl="8" w:tplc="BD0CFA2C">
      <w:numFmt w:val="bullet"/>
      <w:lvlText w:val="•"/>
      <w:lvlJc w:val="left"/>
      <w:pPr>
        <w:ind w:left="7778" w:hanging="216"/>
      </w:pPr>
      <w:rPr>
        <w:rFonts w:hint="default"/>
        <w:lang w:val="ru-RU" w:eastAsia="ru-RU" w:bidi="ru-RU"/>
      </w:rPr>
    </w:lvl>
  </w:abstractNum>
  <w:abstractNum w:abstractNumId="11">
    <w:nsid w:val="3A516CE4"/>
    <w:multiLevelType w:val="hybridMultilevel"/>
    <w:tmpl w:val="57A0EE9C"/>
    <w:lvl w:ilvl="0" w:tplc="5A0E54EC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690A0656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5B6A7E68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DB02980E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D5FC9EE6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6ED8F54E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6596B622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BE265014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82764F66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12">
    <w:nsid w:val="409B4C2B"/>
    <w:multiLevelType w:val="hybridMultilevel"/>
    <w:tmpl w:val="CA00F4CA"/>
    <w:lvl w:ilvl="0" w:tplc="9C9C965C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E2847196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E66C7C86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A196A698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83C22C82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C3BC7B36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348C5DA4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BA3625D8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3F087EBC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13">
    <w:nsid w:val="43D8003A"/>
    <w:multiLevelType w:val="hybridMultilevel"/>
    <w:tmpl w:val="DCE01274"/>
    <w:lvl w:ilvl="0" w:tplc="6D9C59D4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AF3C2BCE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CEC638CE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A07E978E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AE662BB0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4C305D00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23A28404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0184889E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A90264D8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14">
    <w:nsid w:val="47D87FFE"/>
    <w:multiLevelType w:val="hybridMultilevel"/>
    <w:tmpl w:val="0A84A8B0"/>
    <w:lvl w:ilvl="0" w:tplc="1A6E514E">
      <w:numFmt w:val="bullet"/>
      <w:lvlText w:val=""/>
      <w:lvlJc w:val="left"/>
      <w:pPr>
        <w:ind w:left="1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A36B53A">
      <w:numFmt w:val="bullet"/>
      <w:lvlText w:val="•"/>
      <w:lvlJc w:val="left"/>
      <w:pPr>
        <w:ind w:left="1100" w:hanging="348"/>
      </w:pPr>
      <w:rPr>
        <w:rFonts w:hint="default"/>
        <w:lang w:val="ru-RU" w:eastAsia="ru-RU" w:bidi="ru-RU"/>
      </w:rPr>
    </w:lvl>
    <w:lvl w:ilvl="2" w:tplc="1F4C154A">
      <w:numFmt w:val="bullet"/>
      <w:lvlText w:val="•"/>
      <w:lvlJc w:val="left"/>
      <w:pPr>
        <w:ind w:left="2081" w:hanging="348"/>
      </w:pPr>
      <w:rPr>
        <w:rFonts w:hint="default"/>
        <w:lang w:val="ru-RU" w:eastAsia="ru-RU" w:bidi="ru-RU"/>
      </w:rPr>
    </w:lvl>
    <w:lvl w:ilvl="3" w:tplc="1376E7B6">
      <w:numFmt w:val="bullet"/>
      <w:lvlText w:val="•"/>
      <w:lvlJc w:val="left"/>
      <w:pPr>
        <w:ind w:left="3061" w:hanging="348"/>
      </w:pPr>
      <w:rPr>
        <w:rFonts w:hint="default"/>
        <w:lang w:val="ru-RU" w:eastAsia="ru-RU" w:bidi="ru-RU"/>
      </w:rPr>
    </w:lvl>
    <w:lvl w:ilvl="4" w:tplc="C832C958">
      <w:numFmt w:val="bullet"/>
      <w:lvlText w:val="•"/>
      <w:lvlJc w:val="left"/>
      <w:pPr>
        <w:ind w:left="4042" w:hanging="348"/>
      </w:pPr>
      <w:rPr>
        <w:rFonts w:hint="default"/>
        <w:lang w:val="ru-RU" w:eastAsia="ru-RU" w:bidi="ru-RU"/>
      </w:rPr>
    </w:lvl>
    <w:lvl w:ilvl="5" w:tplc="B81A5600">
      <w:numFmt w:val="bullet"/>
      <w:lvlText w:val="•"/>
      <w:lvlJc w:val="left"/>
      <w:pPr>
        <w:ind w:left="5023" w:hanging="348"/>
      </w:pPr>
      <w:rPr>
        <w:rFonts w:hint="default"/>
        <w:lang w:val="ru-RU" w:eastAsia="ru-RU" w:bidi="ru-RU"/>
      </w:rPr>
    </w:lvl>
    <w:lvl w:ilvl="6" w:tplc="97540D72">
      <w:numFmt w:val="bullet"/>
      <w:lvlText w:val="•"/>
      <w:lvlJc w:val="left"/>
      <w:pPr>
        <w:ind w:left="6003" w:hanging="348"/>
      </w:pPr>
      <w:rPr>
        <w:rFonts w:hint="default"/>
        <w:lang w:val="ru-RU" w:eastAsia="ru-RU" w:bidi="ru-RU"/>
      </w:rPr>
    </w:lvl>
    <w:lvl w:ilvl="7" w:tplc="4C3033AE">
      <w:numFmt w:val="bullet"/>
      <w:lvlText w:val="•"/>
      <w:lvlJc w:val="left"/>
      <w:pPr>
        <w:ind w:left="6984" w:hanging="348"/>
      </w:pPr>
      <w:rPr>
        <w:rFonts w:hint="default"/>
        <w:lang w:val="ru-RU" w:eastAsia="ru-RU" w:bidi="ru-RU"/>
      </w:rPr>
    </w:lvl>
    <w:lvl w:ilvl="8" w:tplc="26866C6C">
      <w:numFmt w:val="bullet"/>
      <w:lvlText w:val="•"/>
      <w:lvlJc w:val="left"/>
      <w:pPr>
        <w:ind w:left="7965" w:hanging="348"/>
      </w:pPr>
      <w:rPr>
        <w:rFonts w:hint="default"/>
        <w:lang w:val="ru-RU" w:eastAsia="ru-RU" w:bidi="ru-RU"/>
      </w:rPr>
    </w:lvl>
  </w:abstractNum>
  <w:abstractNum w:abstractNumId="15">
    <w:nsid w:val="4ADC2678"/>
    <w:multiLevelType w:val="hybridMultilevel"/>
    <w:tmpl w:val="F3AC95E0"/>
    <w:lvl w:ilvl="0" w:tplc="50F89E84">
      <w:numFmt w:val="bullet"/>
      <w:lvlText w:val=""/>
      <w:lvlJc w:val="left"/>
      <w:pPr>
        <w:ind w:left="26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B00A048">
      <w:numFmt w:val="bullet"/>
      <w:lvlText w:val="•"/>
      <w:lvlJc w:val="left"/>
      <w:pPr>
        <w:ind w:left="1226" w:hanging="348"/>
      </w:pPr>
      <w:rPr>
        <w:rFonts w:hint="default"/>
        <w:lang w:val="ru-RU" w:eastAsia="ru-RU" w:bidi="ru-RU"/>
      </w:rPr>
    </w:lvl>
    <w:lvl w:ilvl="2" w:tplc="5906A66A">
      <w:numFmt w:val="bullet"/>
      <w:lvlText w:val="•"/>
      <w:lvlJc w:val="left"/>
      <w:pPr>
        <w:ind w:left="2193" w:hanging="348"/>
      </w:pPr>
      <w:rPr>
        <w:rFonts w:hint="default"/>
        <w:lang w:val="ru-RU" w:eastAsia="ru-RU" w:bidi="ru-RU"/>
      </w:rPr>
    </w:lvl>
    <w:lvl w:ilvl="3" w:tplc="E03E4118">
      <w:numFmt w:val="bullet"/>
      <w:lvlText w:val="•"/>
      <w:lvlJc w:val="left"/>
      <w:pPr>
        <w:ind w:left="3159" w:hanging="348"/>
      </w:pPr>
      <w:rPr>
        <w:rFonts w:hint="default"/>
        <w:lang w:val="ru-RU" w:eastAsia="ru-RU" w:bidi="ru-RU"/>
      </w:rPr>
    </w:lvl>
    <w:lvl w:ilvl="4" w:tplc="8C2AA3F0">
      <w:numFmt w:val="bullet"/>
      <w:lvlText w:val="•"/>
      <w:lvlJc w:val="left"/>
      <w:pPr>
        <w:ind w:left="4126" w:hanging="348"/>
      </w:pPr>
      <w:rPr>
        <w:rFonts w:hint="default"/>
        <w:lang w:val="ru-RU" w:eastAsia="ru-RU" w:bidi="ru-RU"/>
      </w:rPr>
    </w:lvl>
    <w:lvl w:ilvl="5" w:tplc="BCDA9528">
      <w:numFmt w:val="bullet"/>
      <w:lvlText w:val="•"/>
      <w:lvlJc w:val="left"/>
      <w:pPr>
        <w:ind w:left="5093" w:hanging="348"/>
      </w:pPr>
      <w:rPr>
        <w:rFonts w:hint="default"/>
        <w:lang w:val="ru-RU" w:eastAsia="ru-RU" w:bidi="ru-RU"/>
      </w:rPr>
    </w:lvl>
    <w:lvl w:ilvl="6" w:tplc="9A2E4B44">
      <w:numFmt w:val="bullet"/>
      <w:lvlText w:val="•"/>
      <w:lvlJc w:val="left"/>
      <w:pPr>
        <w:ind w:left="6059" w:hanging="348"/>
      </w:pPr>
      <w:rPr>
        <w:rFonts w:hint="default"/>
        <w:lang w:val="ru-RU" w:eastAsia="ru-RU" w:bidi="ru-RU"/>
      </w:rPr>
    </w:lvl>
    <w:lvl w:ilvl="7" w:tplc="D1EA784E">
      <w:numFmt w:val="bullet"/>
      <w:lvlText w:val="•"/>
      <w:lvlJc w:val="left"/>
      <w:pPr>
        <w:ind w:left="7026" w:hanging="348"/>
      </w:pPr>
      <w:rPr>
        <w:rFonts w:hint="default"/>
        <w:lang w:val="ru-RU" w:eastAsia="ru-RU" w:bidi="ru-RU"/>
      </w:rPr>
    </w:lvl>
    <w:lvl w:ilvl="8" w:tplc="D38646FC">
      <w:numFmt w:val="bullet"/>
      <w:lvlText w:val="•"/>
      <w:lvlJc w:val="left"/>
      <w:pPr>
        <w:ind w:left="7993" w:hanging="348"/>
      </w:pPr>
      <w:rPr>
        <w:rFonts w:hint="default"/>
        <w:lang w:val="ru-RU" w:eastAsia="ru-RU" w:bidi="ru-RU"/>
      </w:rPr>
    </w:lvl>
  </w:abstractNum>
  <w:abstractNum w:abstractNumId="16">
    <w:nsid w:val="4C0817BF"/>
    <w:multiLevelType w:val="hybridMultilevel"/>
    <w:tmpl w:val="7C2C16D6"/>
    <w:lvl w:ilvl="0" w:tplc="825EC29A">
      <w:numFmt w:val="bullet"/>
      <w:lvlText w:val=""/>
      <w:lvlJc w:val="left"/>
      <w:pPr>
        <w:ind w:left="26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0E6C8E94">
      <w:numFmt w:val="bullet"/>
      <w:lvlText w:val="•"/>
      <w:lvlJc w:val="left"/>
      <w:pPr>
        <w:ind w:left="1226" w:hanging="360"/>
      </w:pPr>
      <w:rPr>
        <w:rFonts w:hint="default"/>
        <w:lang w:val="ru-RU" w:eastAsia="ru-RU" w:bidi="ru-RU"/>
      </w:rPr>
    </w:lvl>
    <w:lvl w:ilvl="2" w:tplc="6972D82E">
      <w:numFmt w:val="bullet"/>
      <w:lvlText w:val="•"/>
      <w:lvlJc w:val="left"/>
      <w:pPr>
        <w:ind w:left="2193" w:hanging="360"/>
      </w:pPr>
      <w:rPr>
        <w:rFonts w:hint="default"/>
        <w:lang w:val="ru-RU" w:eastAsia="ru-RU" w:bidi="ru-RU"/>
      </w:rPr>
    </w:lvl>
    <w:lvl w:ilvl="3" w:tplc="E866406A">
      <w:numFmt w:val="bullet"/>
      <w:lvlText w:val="•"/>
      <w:lvlJc w:val="left"/>
      <w:pPr>
        <w:ind w:left="3159" w:hanging="360"/>
      </w:pPr>
      <w:rPr>
        <w:rFonts w:hint="default"/>
        <w:lang w:val="ru-RU" w:eastAsia="ru-RU" w:bidi="ru-RU"/>
      </w:rPr>
    </w:lvl>
    <w:lvl w:ilvl="4" w:tplc="9A54F530">
      <w:numFmt w:val="bullet"/>
      <w:lvlText w:val="•"/>
      <w:lvlJc w:val="left"/>
      <w:pPr>
        <w:ind w:left="4126" w:hanging="360"/>
      </w:pPr>
      <w:rPr>
        <w:rFonts w:hint="default"/>
        <w:lang w:val="ru-RU" w:eastAsia="ru-RU" w:bidi="ru-RU"/>
      </w:rPr>
    </w:lvl>
    <w:lvl w:ilvl="5" w:tplc="E068AF60">
      <w:numFmt w:val="bullet"/>
      <w:lvlText w:val="•"/>
      <w:lvlJc w:val="left"/>
      <w:pPr>
        <w:ind w:left="5093" w:hanging="360"/>
      </w:pPr>
      <w:rPr>
        <w:rFonts w:hint="default"/>
        <w:lang w:val="ru-RU" w:eastAsia="ru-RU" w:bidi="ru-RU"/>
      </w:rPr>
    </w:lvl>
    <w:lvl w:ilvl="6" w:tplc="625E1910">
      <w:numFmt w:val="bullet"/>
      <w:lvlText w:val="•"/>
      <w:lvlJc w:val="left"/>
      <w:pPr>
        <w:ind w:left="6059" w:hanging="360"/>
      </w:pPr>
      <w:rPr>
        <w:rFonts w:hint="default"/>
        <w:lang w:val="ru-RU" w:eastAsia="ru-RU" w:bidi="ru-RU"/>
      </w:rPr>
    </w:lvl>
    <w:lvl w:ilvl="7" w:tplc="0490636E">
      <w:numFmt w:val="bullet"/>
      <w:lvlText w:val="•"/>
      <w:lvlJc w:val="left"/>
      <w:pPr>
        <w:ind w:left="7026" w:hanging="360"/>
      </w:pPr>
      <w:rPr>
        <w:rFonts w:hint="default"/>
        <w:lang w:val="ru-RU" w:eastAsia="ru-RU" w:bidi="ru-RU"/>
      </w:rPr>
    </w:lvl>
    <w:lvl w:ilvl="8" w:tplc="0CA80A70">
      <w:numFmt w:val="bullet"/>
      <w:lvlText w:val="•"/>
      <w:lvlJc w:val="left"/>
      <w:pPr>
        <w:ind w:left="7993" w:hanging="360"/>
      </w:pPr>
      <w:rPr>
        <w:rFonts w:hint="default"/>
        <w:lang w:val="ru-RU" w:eastAsia="ru-RU" w:bidi="ru-RU"/>
      </w:rPr>
    </w:lvl>
  </w:abstractNum>
  <w:abstractNum w:abstractNumId="17">
    <w:nsid w:val="546622E4"/>
    <w:multiLevelType w:val="hybridMultilevel"/>
    <w:tmpl w:val="7E7493DC"/>
    <w:lvl w:ilvl="0" w:tplc="DB8AD4B6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C9F67558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2890A944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3676B88E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D1E84E4C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4D786B52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846CA300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BBAC29C4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97645176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18">
    <w:nsid w:val="645A28F7"/>
    <w:multiLevelType w:val="hybridMultilevel"/>
    <w:tmpl w:val="A3BE4FA6"/>
    <w:lvl w:ilvl="0" w:tplc="0F323C4C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9B4C3792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54441EDC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60286882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C81667E0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99363978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0910EB7A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3190CB24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D54676A2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19">
    <w:nsid w:val="659F5C44"/>
    <w:multiLevelType w:val="hybridMultilevel"/>
    <w:tmpl w:val="CD1894D8"/>
    <w:lvl w:ilvl="0" w:tplc="967EFFE4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C92A00A">
      <w:start w:val="1"/>
      <w:numFmt w:val="upperRoman"/>
      <w:lvlText w:val="%2."/>
      <w:lvlJc w:val="left"/>
      <w:pPr>
        <w:ind w:left="387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247E81BC">
      <w:numFmt w:val="bullet"/>
      <w:lvlText w:val="•"/>
      <w:lvlJc w:val="left"/>
      <w:pPr>
        <w:ind w:left="4551" w:hanging="250"/>
      </w:pPr>
      <w:rPr>
        <w:rFonts w:hint="default"/>
        <w:lang w:val="ru-RU" w:eastAsia="ru-RU" w:bidi="ru-RU"/>
      </w:rPr>
    </w:lvl>
    <w:lvl w:ilvl="3" w:tplc="7C96E69E">
      <w:numFmt w:val="bullet"/>
      <w:lvlText w:val="•"/>
      <w:lvlJc w:val="left"/>
      <w:pPr>
        <w:ind w:left="5223" w:hanging="250"/>
      </w:pPr>
      <w:rPr>
        <w:rFonts w:hint="default"/>
        <w:lang w:val="ru-RU" w:eastAsia="ru-RU" w:bidi="ru-RU"/>
      </w:rPr>
    </w:lvl>
    <w:lvl w:ilvl="4" w:tplc="D5023034">
      <w:numFmt w:val="bullet"/>
      <w:lvlText w:val="•"/>
      <w:lvlJc w:val="left"/>
      <w:pPr>
        <w:ind w:left="5895" w:hanging="250"/>
      </w:pPr>
      <w:rPr>
        <w:rFonts w:hint="default"/>
        <w:lang w:val="ru-RU" w:eastAsia="ru-RU" w:bidi="ru-RU"/>
      </w:rPr>
    </w:lvl>
    <w:lvl w:ilvl="5" w:tplc="85801AF6">
      <w:numFmt w:val="bullet"/>
      <w:lvlText w:val="•"/>
      <w:lvlJc w:val="left"/>
      <w:pPr>
        <w:ind w:left="6567" w:hanging="250"/>
      </w:pPr>
      <w:rPr>
        <w:rFonts w:hint="default"/>
        <w:lang w:val="ru-RU" w:eastAsia="ru-RU" w:bidi="ru-RU"/>
      </w:rPr>
    </w:lvl>
    <w:lvl w:ilvl="6" w:tplc="BCB2A63A">
      <w:numFmt w:val="bullet"/>
      <w:lvlText w:val="•"/>
      <w:lvlJc w:val="left"/>
      <w:pPr>
        <w:ind w:left="7239" w:hanging="250"/>
      </w:pPr>
      <w:rPr>
        <w:rFonts w:hint="default"/>
        <w:lang w:val="ru-RU" w:eastAsia="ru-RU" w:bidi="ru-RU"/>
      </w:rPr>
    </w:lvl>
    <w:lvl w:ilvl="7" w:tplc="6DE8EB00">
      <w:numFmt w:val="bullet"/>
      <w:lvlText w:val="•"/>
      <w:lvlJc w:val="left"/>
      <w:pPr>
        <w:ind w:left="7910" w:hanging="250"/>
      </w:pPr>
      <w:rPr>
        <w:rFonts w:hint="default"/>
        <w:lang w:val="ru-RU" w:eastAsia="ru-RU" w:bidi="ru-RU"/>
      </w:rPr>
    </w:lvl>
    <w:lvl w:ilvl="8" w:tplc="E8A0E72E">
      <w:numFmt w:val="bullet"/>
      <w:lvlText w:val="•"/>
      <w:lvlJc w:val="left"/>
      <w:pPr>
        <w:ind w:left="8582" w:hanging="250"/>
      </w:pPr>
      <w:rPr>
        <w:rFonts w:hint="default"/>
        <w:lang w:val="ru-RU" w:eastAsia="ru-RU" w:bidi="ru-RU"/>
      </w:rPr>
    </w:lvl>
  </w:abstractNum>
  <w:abstractNum w:abstractNumId="20">
    <w:nsid w:val="6E545CDE"/>
    <w:multiLevelType w:val="hybridMultilevel"/>
    <w:tmpl w:val="19FA0C4E"/>
    <w:lvl w:ilvl="0" w:tplc="749866FC">
      <w:start w:val="1"/>
      <w:numFmt w:val="decimal"/>
      <w:lvlText w:val="%1)"/>
      <w:lvlJc w:val="left"/>
      <w:pPr>
        <w:ind w:left="4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D227F08">
      <w:start w:val="1"/>
      <w:numFmt w:val="decimal"/>
      <w:lvlText w:val="%2."/>
      <w:lvlJc w:val="left"/>
      <w:pPr>
        <w:ind w:left="11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DFE3432">
      <w:numFmt w:val="bullet"/>
      <w:lvlText w:val="•"/>
      <w:lvlJc w:val="left"/>
      <w:pPr>
        <w:ind w:left="2098" w:hanging="281"/>
      </w:pPr>
      <w:rPr>
        <w:rFonts w:hint="default"/>
        <w:lang w:val="ru-RU" w:eastAsia="ru-RU" w:bidi="ru-RU"/>
      </w:rPr>
    </w:lvl>
    <w:lvl w:ilvl="3" w:tplc="BCF8EDB8">
      <w:numFmt w:val="bullet"/>
      <w:lvlText w:val="•"/>
      <w:lvlJc w:val="left"/>
      <w:pPr>
        <w:ind w:left="3076" w:hanging="281"/>
      </w:pPr>
      <w:rPr>
        <w:rFonts w:hint="default"/>
        <w:lang w:val="ru-RU" w:eastAsia="ru-RU" w:bidi="ru-RU"/>
      </w:rPr>
    </w:lvl>
    <w:lvl w:ilvl="4" w:tplc="4E5465E4">
      <w:numFmt w:val="bullet"/>
      <w:lvlText w:val="•"/>
      <w:lvlJc w:val="left"/>
      <w:pPr>
        <w:ind w:left="4055" w:hanging="281"/>
      </w:pPr>
      <w:rPr>
        <w:rFonts w:hint="default"/>
        <w:lang w:val="ru-RU" w:eastAsia="ru-RU" w:bidi="ru-RU"/>
      </w:rPr>
    </w:lvl>
    <w:lvl w:ilvl="5" w:tplc="6798D2F4">
      <w:numFmt w:val="bullet"/>
      <w:lvlText w:val="•"/>
      <w:lvlJc w:val="left"/>
      <w:pPr>
        <w:ind w:left="5033" w:hanging="281"/>
      </w:pPr>
      <w:rPr>
        <w:rFonts w:hint="default"/>
        <w:lang w:val="ru-RU" w:eastAsia="ru-RU" w:bidi="ru-RU"/>
      </w:rPr>
    </w:lvl>
    <w:lvl w:ilvl="6" w:tplc="87AE93C4">
      <w:numFmt w:val="bullet"/>
      <w:lvlText w:val="•"/>
      <w:lvlJc w:val="left"/>
      <w:pPr>
        <w:ind w:left="6012" w:hanging="281"/>
      </w:pPr>
      <w:rPr>
        <w:rFonts w:hint="default"/>
        <w:lang w:val="ru-RU" w:eastAsia="ru-RU" w:bidi="ru-RU"/>
      </w:rPr>
    </w:lvl>
    <w:lvl w:ilvl="7" w:tplc="5CCA19FE">
      <w:numFmt w:val="bullet"/>
      <w:lvlText w:val="•"/>
      <w:lvlJc w:val="left"/>
      <w:pPr>
        <w:ind w:left="6990" w:hanging="281"/>
      </w:pPr>
      <w:rPr>
        <w:rFonts w:hint="default"/>
        <w:lang w:val="ru-RU" w:eastAsia="ru-RU" w:bidi="ru-RU"/>
      </w:rPr>
    </w:lvl>
    <w:lvl w:ilvl="8" w:tplc="99781F66">
      <w:numFmt w:val="bullet"/>
      <w:lvlText w:val="•"/>
      <w:lvlJc w:val="left"/>
      <w:pPr>
        <w:ind w:left="7969" w:hanging="281"/>
      </w:pPr>
      <w:rPr>
        <w:rFonts w:hint="default"/>
        <w:lang w:val="ru-RU" w:eastAsia="ru-RU" w:bidi="ru-RU"/>
      </w:rPr>
    </w:lvl>
  </w:abstractNum>
  <w:abstractNum w:abstractNumId="21">
    <w:nsid w:val="74CD3D6C"/>
    <w:multiLevelType w:val="hybridMultilevel"/>
    <w:tmpl w:val="11D2FC60"/>
    <w:lvl w:ilvl="0" w:tplc="7284956A">
      <w:start w:val="1"/>
      <w:numFmt w:val="decimal"/>
      <w:lvlText w:val="%1."/>
      <w:lvlJc w:val="left"/>
      <w:pPr>
        <w:ind w:left="25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D2A0F16">
      <w:numFmt w:val="bullet"/>
      <w:lvlText w:val="•"/>
      <w:lvlJc w:val="left"/>
      <w:pPr>
        <w:ind w:left="1226" w:hanging="708"/>
      </w:pPr>
      <w:rPr>
        <w:rFonts w:hint="default"/>
        <w:lang w:val="ru-RU" w:eastAsia="ru-RU" w:bidi="ru-RU"/>
      </w:rPr>
    </w:lvl>
    <w:lvl w:ilvl="2" w:tplc="0D061ABC">
      <w:numFmt w:val="bullet"/>
      <w:lvlText w:val="•"/>
      <w:lvlJc w:val="left"/>
      <w:pPr>
        <w:ind w:left="2193" w:hanging="708"/>
      </w:pPr>
      <w:rPr>
        <w:rFonts w:hint="default"/>
        <w:lang w:val="ru-RU" w:eastAsia="ru-RU" w:bidi="ru-RU"/>
      </w:rPr>
    </w:lvl>
    <w:lvl w:ilvl="3" w:tplc="E3E097F2">
      <w:numFmt w:val="bullet"/>
      <w:lvlText w:val="•"/>
      <w:lvlJc w:val="left"/>
      <w:pPr>
        <w:ind w:left="3159" w:hanging="708"/>
      </w:pPr>
      <w:rPr>
        <w:rFonts w:hint="default"/>
        <w:lang w:val="ru-RU" w:eastAsia="ru-RU" w:bidi="ru-RU"/>
      </w:rPr>
    </w:lvl>
    <w:lvl w:ilvl="4" w:tplc="A3E8A3B0">
      <w:numFmt w:val="bullet"/>
      <w:lvlText w:val="•"/>
      <w:lvlJc w:val="left"/>
      <w:pPr>
        <w:ind w:left="4126" w:hanging="708"/>
      </w:pPr>
      <w:rPr>
        <w:rFonts w:hint="default"/>
        <w:lang w:val="ru-RU" w:eastAsia="ru-RU" w:bidi="ru-RU"/>
      </w:rPr>
    </w:lvl>
    <w:lvl w:ilvl="5" w:tplc="2864D8C2">
      <w:numFmt w:val="bullet"/>
      <w:lvlText w:val="•"/>
      <w:lvlJc w:val="left"/>
      <w:pPr>
        <w:ind w:left="5093" w:hanging="708"/>
      </w:pPr>
      <w:rPr>
        <w:rFonts w:hint="default"/>
        <w:lang w:val="ru-RU" w:eastAsia="ru-RU" w:bidi="ru-RU"/>
      </w:rPr>
    </w:lvl>
    <w:lvl w:ilvl="6" w:tplc="031EECC4">
      <w:numFmt w:val="bullet"/>
      <w:lvlText w:val="•"/>
      <w:lvlJc w:val="left"/>
      <w:pPr>
        <w:ind w:left="6059" w:hanging="708"/>
      </w:pPr>
      <w:rPr>
        <w:rFonts w:hint="default"/>
        <w:lang w:val="ru-RU" w:eastAsia="ru-RU" w:bidi="ru-RU"/>
      </w:rPr>
    </w:lvl>
    <w:lvl w:ilvl="7" w:tplc="B6DED292">
      <w:numFmt w:val="bullet"/>
      <w:lvlText w:val="•"/>
      <w:lvlJc w:val="left"/>
      <w:pPr>
        <w:ind w:left="7026" w:hanging="708"/>
      </w:pPr>
      <w:rPr>
        <w:rFonts w:hint="default"/>
        <w:lang w:val="ru-RU" w:eastAsia="ru-RU" w:bidi="ru-RU"/>
      </w:rPr>
    </w:lvl>
    <w:lvl w:ilvl="8" w:tplc="C4569D20">
      <w:numFmt w:val="bullet"/>
      <w:lvlText w:val="•"/>
      <w:lvlJc w:val="left"/>
      <w:pPr>
        <w:ind w:left="7993" w:hanging="708"/>
      </w:pPr>
      <w:rPr>
        <w:rFonts w:hint="default"/>
        <w:lang w:val="ru-RU" w:eastAsia="ru-RU" w:bidi="ru-RU"/>
      </w:rPr>
    </w:lvl>
  </w:abstractNum>
  <w:abstractNum w:abstractNumId="22">
    <w:nsid w:val="75783DCB"/>
    <w:multiLevelType w:val="hybridMultilevel"/>
    <w:tmpl w:val="B2202D16"/>
    <w:lvl w:ilvl="0" w:tplc="17928CC0">
      <w:numFmt w:val="bullet"/>
      <w:lvlText w:val="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3E3A8F4A">
      <w:numFmt w:val="bullet"/>
      <w:lvlText w:val="•"/>
      <w:lvlJc w:val="left"/>
      <w:pPr>
        <w:ind w:left="1748" w:hanging="360"/>
      </w:pPr>
      <w:rPr>
        <w:rFonts w:hint="default"/>
        <w:lang w:val="ru-RU" w:eastAsia="ru-RU" w:bidi="ru-RU"/>
      </w:rPr>
    </w:lvl>
    <w:lvl w:ilvl="2" w:tplc="AB963AAA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3" w:tplc="00D2EC32">
      <w:numFmt w:val="bullet"/>
      <w:lvlText w:val="•"/>
      <w:lvlJc w:val="left"/>
      <w:pPr>
        <w:ind w:left="3565" w:hanging="360"/>
      </w:pPr>
      <w:rPr>
        <w:rFonts w:hint="default"/>
        <w:lang w:val="ru-RU" w:eastAsia="ru-RU" w:bidi="ru-RU"/>
      </w:rPr>
    </w:lvl>
    <w:lvl w:ilvl="4" w:tplc="B7523788">
      <w:numFmt w:val="bullet"/>
      <w:lvlText w:val="•"/>
      <w:lvlJc w:val="left"/>
      <w:pPr>
        <w:ind w:left="4474" w:hanging="360"/>
      </w:pPr>
      <w:rPr>
        <w:rFonts w:hint="default"/>
        <w:lang w:val="ru-RU" w:eastAsia="ru-RU" w:bidi="ru-RU"/>
      </w:rPr>
    </w:lvl>
    <w:lvl w:ilvl="5" w:tplc="C29EC570">
      <w:numFmt w:val="bullet"/>
      <w:lvlText w:val="•"/>
      <w:lvlJc w:val="left"/>
      <w:pPr>
        <w:ind w:left="5383" w:hanging="360"/>
      </w:pPr>
      <w:rPr>
        <w:rFonts w:hint="default"/>
        <w:lang w:val="ru-RU" w:eastAsia="ru-RU" w:bidi="ru-RU"/>
      </w:rPr>
    </w:lvl>
    <w:lvl w:ilvl="6" w:tplc="ED6AAD80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8092D26E">
      <w:numFmt w:val="bullet"/>
      <w:lvlText w:val="•"/>
      <w:lvlJc w:val="left"/>
      <w:pPr>
        <w:ind w:left="7200" w:hanging="360"/>
      </w:pPr>
      <w:rPr>
        <w:rFonts w:hint="default"/>
        <w:lang w:val="ru-RU" w:eastAsia="ru-RU" w:bidi="ru-RU"/>
      </w:rPr>
    </w:lvl>
    <w:lvl w:ilvl="8" w:tplc="4C665C88">
      <w:numFmt w:val="bullet"/>
      <w:lvlText w:val="•"/>
      <w:lvlJc w:val="left"/>
      <w:pPr>
        <w:ind w:left="8109" w:hanging="360"/>
      </w:pPr>
      <w:rPr>
        <w:rFonts w:hint="default"/>
        <w:lang w:val="ru-RU" w:eastAsia="ru-RU" w:bidi="ru-RU"/>
      </w:rPr>
    </w:lvl>
  </w:abstractNum>
  <w:abstractNum w:abstractNumId="23">
    <w:nsid w:val="7929779B"/>
    <w:multiLevelType w:val="hybridMultilevel"/>
    <w:tmpl w:val="A5A08BB4"/>
    <w:lvl w:ilvl="0" w:tplc="DB68CEE4">
      <w:start w:val="1"/>
      <w:numFmt w:val="decimal"/>
      <w:lvlText w:val="%1."/>
      <w:lvlJc w:val="left"/>
      <w:pPr>
        <w:ind w:left="688" w:hanging="31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0E041A4">
      <w:start w:val="1"/>
      <w:numFmt w:val="decimal"/>
      <w:lvlText w:val="%2."/>
      <w:lvlJc w:val="left"/>
      <w:pPr>
        <w:ind w:left="232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BBFC50BE">
      <w:numFmt w:val="bullet"/>
      <w:lvlText w:val="•"/>
      <w:lvlJc w:val="left"/>
      <w:pPr>
        <w:ind w:left="1707" w:hanging="288"/>
      </w:pPr>
      <w:rPr>
        <w:rFonts w:hint="default"/>
        <w:lang w:val="ru-RU" w:eastAsia="ru-RU" w:bidi="ru-RU"/>
      </w:rPr>
    </w:lvl>
    <w:lvl w:ilvl="3" w:tplc="EF52C558">
      <w:numFmt w:val="bullet"/>
      <w:lvlText w:val="•"/>
      <w:lvlJc w:val="left"/>
      <w:pPr>
        <w:ind w:left="2734" w:hanging="288"/>
      </w:pPr>
      <w:rPr>
        <w:rFonts w:hint="default"/>
        <w:lang w:val="ru-RU" w:eastAsia="ru-RU" w:bidi="ru-RU"/>
      </w:rPr>
    </w:lvl>
    <w:lvl w:ilvl="4" w:tplc="73946C80">
      <w:numFmt w:val="bullet"/>
      <w:lvlText w:val="•"/>
      <w:lvlJc w:val="left"/>
      <w:pPr>
        <w:ind w:left="3762" w:hanging="288"/>
      </w:pPr>
      <w:rPr>
        <w:rFonts w:hint="default"/>
        <w:lang w:val="ru-RU" w:eastAsia="ru-RU" w:bidi="ru-RU"/>
      </w:rPr>
    </w:lvl>
    <w:lvl w:ilvl="5" w:tplc="E9669844">
      <w:numFmt w:val="bullet"/>
      <w:lvlText w:val="•"/>
      <w:lvlJc w:val="left"/>
      <w:pPr>
        <w:ind w:left="4789" w:hanging="288"/>
      </w:pPr>
      <w:rPr>
        <w:rFonts w:hint="default"/>
        <w:lang w:val="ru-RU" w:eastAsia="ru-RU" w:bidi="ru-RU"/>
      </w:rPr>
    </w:lvl>
    <w:lvl w:ilvl="6" w:tplc="E5E076CC">
      <w:numFmt w:val="bullet"/>
      <w:lvlText w:val="•"/>
      <w:lvlJc w:val="left"/>
      <w:pPr>
        <w:ind w:left="5816" w:hanging="288"/>
      </w:pPr>
      <w:rPr>
        <w:rFonts w:hint="default"/>
        <w:lang w:val="ru-RU" w:eastAsia="ru-RU" w:bidi="ru-RU"/>
      </w:rPr>
    </w:lvl>
    <w:lvl w:ilvl="7" w:tplc="EA9E5EC2">
      <w:numFmt w:val="bullet"/>
      <w:lvlText w:val="•"/>
      <w:lvlJc w:val="left"/>
      <w:pPr>
        <w:ind w:left="6844" w:hanging="288"/>
      </w:pPr>
      <w:rPr>
        <w:rFonts w:hint="default"/>
        <w:lang w:val="ru-RU" w:eastAsia="ru-RU" w:bidi="ru-RU"/>
      </w:rPr>
    </w:lvl>
    <w:lvl w:ilvl="8" w:tplc="D3D88B14">
      <w:numFmt w:val="bullet"/>
      <w:lvlText w:val="•"/>
      <w:lvlJc w:val="left"/>
      <w:pPr>
        <w:ind w:left="7871" w:hanging="28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4"/>
  </w:num>
  <w:num w:numId="5">
    <w:abstractNumId w:val="7"/>
  </w:num>
  <w:num w:numId="6">
    <w:abstractNumId w:val="8"/>
  </w:num>
  <w:num w:numId="7">
    <w:abstractNumId w:val="21"/>
  </w:num>
  <w:num w:numId="8">
    <w:abstractNumId w:val="10"/>
  </w:num>
  <w:num w:numId="9">
    <w:abstractNumId w:val="6"/>
  </w:num>
  <w:num w:numId="10">
    <w:abstractNumId w:val="2"/>
  </w:num>
  <w:num w:numId="11">
    <w:abstractNumId w:val="19"/>
  </w:num>
  <w:num w:numId="12">
    <w:abstractNumId w:val="15"/>
  </w:num>
  <w:num w:numId="13">
    <w:abstractNumId w:val="16"/>
  </w:num>
  <w:num w:numId="14">
    <w:abstractNumId w:val="18"/>
  </w:num>
  <w:num w:numId="15">
    <w:abstractNumId w:val="12"/>
  </w:num>
  <w:num w:numId="16">
    <w:abstractNumId w:val="9"/>
  </w:num>
  <w:num w:numId="17">
    <w:abstractNumId w:val="17"/>
  </w:num>
  <w:num w:numId="18">
    <w:abstractNumId w:val="11"/>
  </w:num>
  <w:num w:numId="19">
    <w:abstractNumId w:val="13"/>
  </w:num>
  <w:num w:numId="20">
    <w:abstractNumId w:val="1"/>
  </w:num>
  <w:num w:numId="21">
    <w:abstractNumId w:val="5"/>
  </w:num>
  <w:num w:numId="22">
    <w:abstractNumId w:val="23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2687E"/>
    <w:rsid w:val="00AB2CA1"/>
    <w:rsid w:val="00BD4D3B"/>
    <w:rsid w:val="00F2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hanging="22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ed-kopilka.ru/blogs/aleksandra-aleksevna-filina/nastavnik-v-sovremenoi-shkole-navigator-v-mire-profesionalnyh-kompetenci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d-kopilka.ru/blogs/aleksandra-aleksevna-filina/nastavnik-v-sovremenoi-shkole-navigator-v-mire-profesionalnyh-kompetenc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d-kopilka.ru/blogs/aleksandra-aleksevna-filina/nastavnik-v-sovremenoi-shkole-navigator-v-mire-profesionalnyh-kompetenci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ogtrenera.ru/blog/pyat-glavnyx-priemov-nastavnichestva-kak-obuchat-i-motivirovat-vzroslyx-lyud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trenera.ru/blog/pyat-glavnyx-priemov-nastavnichestva-kak-obuchat-i-motivirovat-vzroslyx-lyude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9763</Words>
  <Characters>55652</Characters>
  <Application>Microsoft Office Word</Application>
  <DocSecurity>0</DocSecurity>
  <Lines>463</Lines>
  <Paragraphs>130</Paragraphs>
  <ScaleCrop>false</ScaleCrop>
  <Company/>
  <LinksUpToDate>false</LinksUpToDate>
  <CharactersWithSpaces>65285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Мазурова Елена Георгиевна</dc:creator>
  <cp:lastModifiedBy>user</cp:lastModifiedBy>
  <cp:revision>2</cp:revision>
  <dcterms:created xsi:type="dcterms:W3CDTF">2020-12-06T10:03:00Z</dcterms:created>
  <dcterms:modified xsi:type="dcterms:W3CDTF">2020-12-11T08:22:00Z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2020-12-06T00:00:00Z</vt:filetime>
  </property>
</Properties>
</file>